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3EAE6" w14:textId="77777777" w:rsidR="00131CEE" w:rsidRPr="00131CEE" w:rsidRDefault="00131CEE" w:rsidP="00131CE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2D2725D7" w14:textId="77777777" w:rsidR="00131CEE" w:rsidRPr="00131CEE" w:rsidRDefault="00131CEE" w:rsidP="00131CEE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51E369FE" w14:textId="77777777" w:rsidR="001F2E2F" w:rsidRPr="00131CEE" w:rsidRDefault="00131CEE" w:rsidP="00131CEE">
      <w:pPr>
        <w:spacing w:line="360" w:lineRule="auto"/>
        <w:jc w:val="center"/>
        <w:rPr>
          <w:rFonts w:ascii="Cambria" w:eastAsia="Calibri" w:hAnsi="Cambria"/>
          <w:b/>
          <w:sz w:val="36"/>
          <w:szCs w:val="36"/>
          <w:lang w:eastAsia="en-US"/>
        </w:rPr>
      </w:pPr>
      <w:r w:rsidRPr="00131CEE">
        <w:rPr>
          <w:rFonts w:ascii="Cambria" w:eastAsia="Calibri" w:hAnsi="Cambria"/>
          <w:b/>
          <w:sz w:val="36"/>
          <w:szCs w:val="36"/>
          <w:lang w:eastAsia="en-US"/>
        </w:rPr>
        <w:t xml:space="preserve"> Федеральное медико-биологическое агентство</w:t>
      </w:r>
    </w:p>
    <w:p w14:paraId="1C661AA7" w14:textId="77777777" w:rsidR="002576C7" w:rsidRDefault="002576C7" w:rsidP="002576C7">
      <w:pPr>
        <w:pStyle w:val="af0"/>
        <w:jc w:val="center"/>
        <w:rPr>
          <w:rFonts w:ascii="Cambria" w:hAnsi="Cambria"/>
          <w:b/>
          <w:sz w:val="32"/>
          <w:szCs w:val="32"/>
        </w:rPr>
      </w:pPr>
    </w:p>
    <w:p w14:paraId="1419494B" w14:textId="77777777" w:rsidR="002576C7" w:rsidRPr="0046575B" w:rsidRDefault="002576C7" w:rsidP="002576C7">
      <w:pPr>
        <w:pStyle w:val="af0"/>
        <w:jc w:val="center"/>
        <w:rPr>
          <w:rFonts w:ascii="Cambria" w:hAnsi="Cambria"/>
          <w:b/>
          <w:sz w:val="32"/>
          <w:szCs w:val="32"/>
        </w:rPr>
      </w:pPr>
    </w:p>
    <w:p w14:paraId="291D86CF" w14:textId="77777777" w:rsidR="002576C7" w:rsidRPr="0046575B" w:rsidRDefault="002576C7" w:rsidP="002576C7">
      <w:pPr>
        <w:pStyle w:val="af0"/>
        <w:jc w:val="center"/>
        <w:rPr>
          <w:rFonts w:ascii="Cambria" w:hAnsi="Cambria"/>
          <w:b/>
          <w:sz w:val="32"/>
          <w:szCs w:val="32"/>
        </w:rPr>
      </w:pPr>
    </w:p>
    <w:p w14:paraId="6CC96E64" w14:textId="77777777" w:rsidR="002576C7" w:rsidRPr="0046575B" w:rsidRDefault="002576C7" w:rsidP="002576C7">
      <w:pPr>
        <w:pStyle w:val="af0"/>
        <w:jc w:val="both"/>
        <w:rPr>
          <w:rFonts w:cs="Calibri"/>
          <w:sz w:val="28"/>
          <w:szCs w:val="28"/>
        </w:rPr>
      </w:pPr>
    </w:p>
    <w:p w14:paraId="069CDF34" w14:textId="77777777" w:rsidR="002576C7" w:rsidRPr="0046575B" w:rsidRDefault="002576C7" w:rsidP="002576C7">
      <w:pPr>
        <w:pStyle w:val="af0"/>
        <w:jc w:val="both"/>
        <w:rPr>
          <w:rFonts w:cs="Calibri"/>
          <w:sz w:val="28"/>
          <w:szCs w:val="28"/>
        </w:rPr>
      </w:pPr>
    </w:p>
    <w:p w14:paraId="4B2B7E85" w14:textId="77777777" w:rsidR="002576C7" w:rsidRPr="0046575B" w:rsidRDefault="002576C7" w:rsidP="002576C7">
      <w:pPr>
        <w:pStyle w:val="af0"/>
        <w:jc w:val="both"/>
        <w:rPr>
          <w:rFonts w:cs="Calibri"/>
          <w:sz w:val="28"/>
          <w:szCs w:val="28"/>
        </w:rPr>
      </w:pPr>
    </w:p>
    <w:p w14:paraId="5EA189BC" w14:textId="77777777" w:rsidR="002576C7" w:rsidRPr="00954FAD" w:rsidRDefault="002576C7" w:rsidP="002576C7">
      <w:pPr>
        <w:pStyle w:val="af0"/>
        <w:jc w:val="center"/>
        <w:rPr>
          <w:rFonts w:ascii="Cambria" w:hAnsi="Cambria" w:cs="Calibri"/>
          <w:b/>
          <w:sz w:val="29"/>
          <w:szCs w:val="29"/>
        </w:rPr>
      </w:pPr>
      <w:r w:rsidRPr="00954FAD">
        <w:rPr>
          <w:rFonts w:ascii="Cambria" w:hAnsi="Cambria" w:cs="Calibri"/>
          <w:b/>
          <w:sz w:val="29"/>
          <w:szCs w:val="29"/>
        </w:rPr>
        <w:t xml:space="preserve"> </w:t>
      </w:r>
    </w:p>
    <w:p w14:paraId="762DCDD5" w14:textId="77777777" w:rsidR="002576C7" w:rsidRPr="0046575B" w:rsidRDefault="002576C7" w:rsidP="002576C7">
      <w:pPr>
        <w:pStyle w:val="af0"/>
        <w:rPr>
          <w:rFonts w:cs="Calibri"/>
          <w:sz w:val="28"/>
          <w:szCs w:val="28"/>
        </w:rPr>
      </w:pPr>
    </w:p>
    <w:p w14:paraId="563E4ABB" w14:textId="77777777" w:rsidR="00AF1DF6" w:rsidRPr="00131CEE" w:rsidRDefault="0043532E" w:rsidP="002576C7">
      <w:pPr>
        <w:spacing w:line="360" w:lineRule="auto"/>
        <w:jc w:val="center"/>
        <w:rPr>
          <w:rFonts w:ascii="Cambria" w:eastAsia="Calibri" w:hAnsi="Cambria"/>
          <w:b/>
          <w:sz w:val="36"/>
          <w:szCs w:val="36"/>
          <w:lang w:eastAsia="en-US"/>
        </w:rPr>
      </w:pPr>
      <w:r w:rsidRPr="00131CEE">
        <w:rPr>
          <w:rFonts w:ascii="Cambria" w:eastAsia="Calibri" w:hAnsi="Cambria"/>
          <w:b/>
          <w:sz w:val="36"/>
          <w:szCs w:val="36"/>
          <w:lang w:eastAsia="en-US"/>
        </w:rPr>
        <w:t xml:space="preserve">Обеспечение </w:t>
      </w:r>
    </w:p>
    <w:p w14:paraId="2EC5C692" w14:textId="77777777" w:rsidR="00AF1DF6" w:rsidRPr="00131CEE" w:rsidRDefault="0043532E" w:rsidP="002576C7">
      <w:pPr>
        <w:spacing w:line="360" w:lineRule="auto"/>
        <w:jc w:val="center"/>
        <w:rPr>
          <w:rFonts w:ascii="Cambria" w:eastAsia="Calibri" w:hAnsi="Cambria"/>
          <w:b/>
          <w:sz w:val="36"/>
          <w:szCs w:val="36"/>
          <w:lang w:eastAsia="en-US"/>
        </w:rPr>
      </w:pPr>
      <w:r w:rsidRPr="00131CEE">
        <w:rPr>
          <w:rFonts w:ascii="Cambria" w:eastAsia="Calibri" w:hAnsi="Cambria"/>
          <w:b/>
          <w:sz w:val="36"/>
          <w:szCs w:val="36"/>
          <w:lang w:eastAsia="en-US"/>
        </w:rPr>
        <w:t xml:space="preserve">санитарно-эпидемиологического </w:t>
      </w:r>
    </w:p>
    <w:p w14:paraId="745F9252" w14:textId="77777777" w:rsidR="002576C7" w:rsidRPr="00131CEE" w:rsidRDefault="0043532E" w:rsidP="002576C7">
      <w:pPr>
        <w:spacing w:line="360" w:lineRule="auto"/>
        <w:jc w:val="center"/>
        <w:rPr>
          <w:rFonts w:ascii="Cambria" w:eastAsia="Calibri" w:hAnsi="Cambria"/>
          <w:b/>
          <w:sz w:val="36"/>
          <w:szCs w:val="36"/>
          <w:lang w:eastAsia="en-US"/>
        </w:rPr>
      </w:pPr>
      <w:r w:rsidRPr="00131CEE">
        <w:rPr>
          <w:rFonts w:ascii="Cambria" w:eastAsia="Calibri" w:hAnsi="Cambria"/>
          <w:b/>
          <w:sz w:val="36"/>
          <w:szCs w:val="36"/>
          <w:lang w:eastAsia="en-US"/>
        </w:rPr>
        <w:t>благополучия в зонах наводнений</w:t>
      </w:r>
    </w:p>
    <w:p w14:paraId="117D5857" w14:textId="77777777" w:rsidR="002576C7" w:rsidRPr="0046575B" w:rsidRDefault="002576C7" w:rsidP="002576C7">
      <w:pPr>
        <w:pStyle w:val="af0"/>
        <w:jc w:val="center"/>
        <w:rPr>
          <w:rFonts w:cs="Calibri"/>
          <w:sz w:val="28"/>
          <w:szCs w:val="28"/>
        </w:rPr>
      </w:pPr>
    </w:p>
    <w:p w14:paraId="10B2C186" w14:textId="77777777" w:rsidR="002576C7" w:rsidRPr="007053A8" w:rsidRDefault="002576C7" w:rsidP="002576C7">
      <w:pPr>
        <w:pStyle w:val="af0"/>
        <w:jc w:val="center"/>
        <w:rPr>
          <w:rFonts w:ascii="Arial" w:hAnsi="Arial" w:cs="Arial"/>
          <w:color w:val="000000"/>
          <w:sz w:val="23"/>
          <w:szCs w:val="23"/>
        </w:rPr>
      </w:pPr>
    </w:p>
    <w:p w14:paraId="34B6E2D5" w14:textId="721EE0E7" w:rsidR="002576C7" w:rsidRDefault="002576C7" w:rsidP="002576C7">
      <w:pPr>
        <w:pStyle w:val="af0"/>
        <w:rPr>
          <w:rFonts w:ascii="Cambria" w:hAnsi="Cambria"/>
          <w:b/>
          <w:sz w:val="36"/>
          <w:szCs w:val="36"/>
        </w:rPr>
      </w:pPr>
    </w:p>
    <w:p w14:paraId="25A6EDDD" w14:textId="0FFFF926" w:rsidR="0079248F" w:rsidRDefault="0079248F" w:rsidP="002576C7">
      <w:pPr>
        <w:pStyle w:val="af0"/>
        <w:rPr>
          <w:rFonts w:ascii="Cambria" w:hAnsi="Cambria"/>
          <w:b/>
          <w:sz w:val="36"/>
          <w:szCs w:val="36"/>
        </w:rPr>
      </w:pPr>
    </w:p>
    <w:p w14:paraId="6A05F3AE" w14:textId="016241FE" w:rsidR="0079248F" w:rsidRDefault="0079248F" w:rsidP="002576C7">
      <w:pPr>
        <w:pStyle w:val="af0"/>
        <w:rPr>
          <w:rFonts w:ascii="Cambria" w:hAnsi="Cambria"/>
          <w:b/>
          <w:sz w:val="36"/>
          <w:szCs w:val="36"/>
        </w:rPr>
      </w:pPr>
    </w:p>
    <w:p w14:paraId="318A5057" w14:textId="77777777" w:rsidR="0079248F" w:rsidRPr="0079248F" w:rsidRDefault="0079248F" w:rsidP="002576C7">
      <w:pPr>
        <w:pStyle w:val="af0"/>
        <w:rPr>
          <w:rFonts w:ascii="Cambria" w:hAnsi="Cambria"/>
          <w:b/>
          <w:sz w:val="36"/>
          <w:szCs w:val="36"/>
        </w:rPr>
      </w:pPr>
    </w:p>
    <w:p w14:paraId="6728E536" w14:textId="08BA90D6" w:rsidR="002576C7" w:rsidRPr="0079248F" w:rsidRDefault="0079248F" w:rsidP="002576C7">
      <w:pPr>
        <w:pStyle w:val="af0"/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У</w:t>
      </w:r>
      <w:r w:rsidRPr="0079248F">
        <w:rPr>
          <w:rFonts w:ascii="Cambria" w:hAnsi="Cambria"/>
          <w:b/>
          <w:sz w:val="36"/>
          <w:szCs w:val="36"/>
        </w:rPr>
        <w:t>чебно-методическое пособие</w:t>
      </w:r>
    </w:p>
    <w:p w14:paraId="26EE2EAC" w14:textId="020D0C6F" w:rsidR="002576C7" w:rsidRPr="0046575B" w:rsidRDefault="0079248F" w:rsidP="00CB5978">
      <w:pPr>
        <w:pStyle w:val="af0"/>
        <w:jc w:val="center"/>
        <w:rPr>
          <w:rFonts w:ascii="Cambria" w:hAnsi="Cambria"/>
          <w:b/>
          <w:sz w:val="36"/>
          <w:szCs w:val="36"/>
        </w:rPr>
      </w:pPr>
      <w:r w:rsidRPr="0079248F">
        <w:rPr>
          <w:rFonts w:ascii="Cambria" w:hAnsi="Cambria"/>
          <w:b/>
          <w:sz w:val="36"/>
          <w:szCs w:val="36"/>
        </w:rPr>
        <w:t>(</w:t>
      </w:r>
      <w:r>
        <w:rPr>
          <w:rFonts w:ascii="Cambria" w:hAnsi="Cambria"/>
          <w:b/>
          <w:sz w:val="36"/>
          <w:szCs w:val="36"/>
        </w:rPr>
        <w:t>п</w:t>
      </w:r>
      <w:r w:rsidR="00D31323">
        <w:rPr>
          <w:rFonts w:ascii="Cambria" w:hAnsi="Cambria"/>
          <w:b/>
          <w:sz w:val="36"/>
          <w:szCs w:val="36"/>
        </w:rPr>
        <w:t>особие для врачей</w:t>
      </w:r>
      <w:r>
        <w:rPr>
          <w:rFonts w:ascii="Cambria" w:hAnsi="Cambria"/>
          <w:b/>
          <w:sz w:val="36"/>
          <w:szCs w:val="36"/>
        </w:rPr>
        <w:t>)</w:t>
      </w:r>
    </w:p>
    <w:p w14:paraId="1A813F19" w14:textId="77777777" w:rsidR="002576C7" w:rsidRPr="0046575B" w:rsidRDefault="002576C7" w:rsidP="002576C7">
      <w:pPr>
        <w:pStyle w:val="af0"/>
        <w:rPr>
          <w:rFonts w:ascii="Cambria" w:hAnsi="Cambria"/>
          <w:b/>
          <w:i/>
          <w:sz w:val="36"/>
          <w:szCs w:val="36"/>
        </w:rPr>
      </w:pPr>
    </w:p>
    <w:p w14:paraId="6B5E67EA" w14:textId="77777777" w:rsidR="002576C7" w:rsidRPr="0046575B" w:rsidRDefault="002576C7" w:rsidP="002576C7">
      <w:pPr>
        <w:pStyle w:val="af0"/>
        <w:jc w:val="center"/>
        <w:rPr>
          <w:rFonts w:cs="Calibri"/>
          <w:b/>
          <w:i/>
          <w:sz w:val="28"/>
          <w:szCs w:val="28"/>
        </w:rPr>
      </w:pPr>
    </w:p>
    <w:p w14:paraId="645938E3" w14:textId="77777777" w:rsidR="002576C7" w:rsidRPr="0046575B" w:rsidRDefault="002576C7" w:rsidP="002576C7">
      <w:pPr>
        <w:pStyle w:val="af0"/>
        <w:rPr>
          <w:rFonts w:cs="Calibri"/>
          <w:b/>
          <w:sz w:val="28"/>
          <w:szCs w:val="28"/>
        </w:rPr>
      </w:pPr>
    </w:p>
    <w:p w14:paraId="4DE8466A" w14:textId="77777777" w:rsidR="002576C7" w:rsidRPr="0046575B" w:rsidRDefault="002576C7" w:rsidP="002576C7">
      <w:pPr>
        <w:pStyle w:val="af0"/>
        <w:rPr>
          <w:rFonts w:cs="Calibri"/>
          <w:b/>
          <w:sz w:val="28"/>
          <w:szCs w:val="28"/>
        </w:rPr>
      </w:pPr>
    </w:p>
    <w:p w14:paraId="62E23B34" w14:textId="77777777" w:rsidR="002576C7" w:rsidRPr="0046575B" w:rsidRDefault="002576C7" w:rsidP="002576C7">
      <w:pPr>
        <w:pStyle w:val="af0"/>
        <w:rPr>
          <w:rFonts w:cs="Calibri"/>
          <w:b/>
          <w:sz w:val="28"/>
          <w:szCs w:val="28"/>
        </w:rPr>
      </w:pPr>
    </w:p>
    <w:p w14:paraId="1C062CE8" w14:textId="77777777" w:rsidR="002576C7" w:rsidRPr="0046575B" w:rsidRDefault="002576C7" w:rsidP="002576C7">
      <w:pPr>
        <w:pStyle w:val="af0"/>
        <w:rPr>
          <w:rFonts w:cs="Calibri"/>
          <w:b/>
          <w:sz w:val="28"/>
          <w:szCs w:val="28"/>
        </w:rPr>
      </w:pPr>
    </w:p>
    <w:p w14:paraId="33F59327" w14:textId="77777777" w:rsidR="002576C7" w:rsidRPr="0046575B" w:rsidRDefault="002576C7" w:rsidP="002576C7">
      <w:pPr>
        <w:pStyle w:val="af0"/>
        <w:rPr>
          <w:rFonts w:cs="Calibri"/>
          <w:b/>
          <w:sz w:val="28"/>
          <w:szCs w:val="28"/>
        </w:rPr>
      </w:pPr>
    </w:p>
    <w:p w14:paraId="6F1B14F5" w14:textId="77777777" w:rsidR="002576C7" w:rsidRPr="0046575B" w:rsidRDefault="002576C7" w:rsidP="002576C7">
      <w:pPr>
        <w:pStyle w:val="af0"/>
        <w:rPr>
          <w:rFonts w:cs="Calibri"/>
          <w:b/>
          <w:sz w:val="28"/>
          <w:szCs w:val="28"/>
        </w:rPr>
      </w:pPr>
    </w:p>
    <w:p w14:paraId="7CFFFA61" w14:textId="77777777" w:rsidR="002576C7" w:rsidRPr="00BC3DCE" w:rsidRDefault="002576C7" w:rsidP="002576C7">
      <w:pPr>
        <w:pStyle w:val="af0"/>
        <w:rPr>
          <w:rFonts w:cs="Calibri"/>
          <w:sz w:val="28"/>
          <w:szCs w:val="28"/>
        </w:rPr>
      </w:pPr>
    </w:p>
    <w:p w14:paraId="0335535A" w14:textId="77777777" w:rsidR="00131CEE" w:rsidRPr="00BC3DCE" w:rsidRDefault="00131CEE" w:rsidP="002576C7">
      <w:pPr>
        <w:pStyle w:val="af0"/>
        <w:rPr>
          <w:rFonts w:cs="Calibri"/>
          <w:sz w:val="28"/>
          <w:szCs w:val="28"/>
        </w:rPr>
      </w:pPr>
    </w:p>
    <w:p w14:paraId="2FCB5DC4" w14:textId="77777777" w:rsidR="00131CEE" w:rsidRPr="00BC3DCE" w:rsidRDefault="00131CEE" w:rsidP="002576C7">
      <w:pPr>
        <w:pStyle w:val="af0"/>
        <w:rPr>
          <w:rFonts w:cs="Calibri"/>
          <w:sz w:val="28"/>
          <w:szCs w:val="28"/>
        </w:rPr>
      </w:pPr>
    </w:p>
    <w:p w14:paraId="27D8F948" w14:textId="77777777" w:rsidR="002576C7" w:rsidRPr="0046575B" w:rsidRDefault="002576C7" w:rsidP="002576C7">
      <w:pPr>
        <w:pStyle w:val="af0"/>
        <w:jc w:val="center"/>
        <w:rPr>
          <w:rFonts w:ascii="Cambria" w:hAnsi="Cambria"/>
          <w:b/>
          <w:sz w:val="32"/>
          <w:szCs w:val="32"/>
        </w:rPr>
      </w:pPr>
      <w:r w:rsidRPr="0046575B">
        <w:rPr>
          <w:rFonts w:ascii="Cambria" w:hAnsi="Cambria"/>
          <w:b/>
          <w:sz w:val="32"/>
          <w:szCs w:val="32"/>
        </w:rPr>
        <w:t>Москва</w:t>
      </w:r>
    </w:p>
    <w:p w14:paraId="49DFF7CD" w14:textId="77777777" w:rsidR="002576C7" w:rsidRPr="0046575B" w:rsidRDefault="002576C7" w:rsidP="002576C7">
      <w:pPr>
        <w:pStyle w:val="af0"/>
        <w:jc w:val="center"/>
        <w:rPr>
          <w:rFonts w:ascii="Cambria" w:hAnsi="Cambria"/>
          <w:b/>
          <w:sz w:val="32"/>
          <w:szCs w:val="32"/>
        </w:rPr>
      </w:pPr>
      <w:r w:rsidRPr="0046575B">
        <w:rPr>
          <w:rFonts w:ascii="Cambria" w:hAnsi="Cambria"/>
          <w:b/>
          <w:sz w:val="32"/>
          <w:szCs w:val="32"/>
        </w:rPr>
        <w:t>20</w:t>
      </w:r>
      <w:r>
        <w:rPr>
          <w:rFonts w:ascii="Cambria" w:hAnsi="Cambria"/>
          <w:b/>
          <w:sz w:val="32"/>
          <w:szCs w:val="32"/>
        </w:rPr>
        <w:t>2</w:t>
      </w:r>
      <w:r w:rsidR="008C647F">
        <w:rPr>
          <w:rFonts w:ascii="Cambria" w:hAnsi="Cambria"/>
          <w:b/>
          <w:sz w:val="32"/>
          <w:szCs w:val="32"/>
        </w:rPr>
        <w:t>3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2576C7" w:rsidRPr="003F65E2" w14:paraId="343326C2" w14:textId="77777777" w:rsidTr="00E65E2B">
        <w:tc>
          <w:tcPr>
            <w:tcW w:w="4785" w:type="dxa"/>
          </w:tcPr>
          <w:p w14:paraId="3032599A" w14:textId="77777777" w:rsidR="002576C7" w:rsidRPr="003F65E2" w:rsidRDefault="002576C7" w:rsidP="00E65E2B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14:paraId="16A43287" w14:textId="77777777" w:rsidR="002576C7" w:rsidRPr="003F65E2" w:rsidRDefault="002576C7" w:rsidP="00E65E2B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29629F6B" w14:textId="77777777" w:rsidR="00131CEE" w:rsidRDefault="00131CEE" w:rsidP="00131CE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en-US"/>
        </w:rPr>
      </w:pPr>
    </w:p>
    <w:p w14:paraId="478A9587" w14:textId="77777777" w:rsidR="00131CEE" w:rsidRDefault="00131CEE" w:rsidP="00131CE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en-US"/>
        </w:rPr>
      </w:pPr>
    </w:p>
    <w:p w14:paraId="2A9724BA" w14:textId="0CF401F1" w:rsidR="00131CEE" w:rsidRPr="00262693" w:rsidRDefault="00131CEE" w:rsidP="00262693">
      <w:pPr>
        <w:pStyle w:val="af0"/>
        <w:jc w:val="center"/>
        <w:rPr>
          <w:rFonts w:ascii="Cambria" w:hAnsi="Cambria"/>
          <w:b/>
          <w:sz w:val="32"/>
          <w:szCs w:val="32"/>
        </w:rPr>
      </w:pPr>
      <w:r w:rsidRPr="00910938">
        <w:rPr>
          <w:rFonts w:ascii="Cambria" w:hAnsi="Cambria"/>
          <w:b/>
          <w:sz w:val="32"/>
          <w:szCs w:val="32"/>
        </w:rPr>
        <w:t>Содержание</w:t>
      </w:r>
    </w:p>
    <w:p w14:paraId="0368AE65" w14:textId="77777777" w:rsidR="00131CEE" w:rsidRDefault="00131CEE" w:rsidP="00131CEE">
      <w:pPr>
        <w:shd w:val="clear" w:color="auto" w:fill="FFFFFF"/>
        <w:autoSpaceDE w:val="0"/>
        <w:autoSpaceDN w:val="0"/>
        <w:adjustRightInd w:val="0"/>
        <w:ind w:firstLine="624"/>
        <w:rPr>
          <w:color w:val="000000"/>
          <w:sz w:val="28"/>
          <w:szCs w:val="28"/>
        </w:rPr>
      </w:pPr>
    </w:p>
    <w:tbl>
      <w:tblPr>
        <w:tblW w:w="48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571"/>
        <w:gridCol w:w="7882"/>
        <w:gridCol w:w="599"/>
      </w:tblGrid>
      <w:tr w:rsidR="00131CEE" w:rsidRPr="00151EEE" w14:paraId="150CF5A9" w14:textId="77777777" w:rsidTr="006C5F7D">
        <w:tc>
          <w:tcPr>
            <w:tcW w:w="315" w:type="pct"/>
          </w:tcPr>
          <w:p w14:paraId="61F6FC5B" w14:textId="77777777" w:rsidR="00131CEE" w:rsidRPr="00F9432D" w:rsidRDefault="00131CEE" w:rsidP="006C5F7D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70" w:hanging="3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54" w:type="pct"/>
          </w:tcPr>
          <w:p w14:paraId="5B3C1A94" w14:textId="77777777" w:rsidR="00131CEE" w:rsidRPr="00F9432D" w:rsidRDefault="00131CEE" w:rsidP="006C5F7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F9432D">
              <w:rPr>
                <w:sz w:val="28"/>
                <w:szCs w:val="28"/>
              </w:rPr>
              <w:t xml:space="preserve">Список сокращений  </w:t>
            </w:r>
          </w:p>
        </w:tc>
        <w:tc>
          <w:tcPr>
            <w:tcW w:w="331" w:type="pct"/>
          </w:tcPr>
          <w:p w14:paraId="2BD492B5" w14:textId="43449AD5" w:rsidR="00131CEE" w:rsidRPr="00B6090A" w:rsidRDefault="00910938" w:rsidP="006C5F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131CEE" w:rsidRPr="00151EEE" w14:paraId="3A89EB4F" w14:textId="77777777" w:rsidTr="006C5F7D">
        <w:tc>
          <w:tcPr>
            <w:tcW w:w="315" w:type="pct"/>
          </w:tcPr>
          <w:p w14:paraId="2D3907F2" w14:textId="77777777" w:rsidR="00131CEE" w:rsidRPr="00F9432D" w:rsidRDefault="00131CEE" w:rsidP="006C5F7D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70" w:hanging="3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54" w:type="pct"/>
          </w:tcPr>
          <w:p w14:paraId="7FF2A78D" w14:textId="77777777" w:rsidR="00131CEE" w:rsidRPr="00151EEE" w:rsidRDefault="00131CEE" w:rsidP="006C5F7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rFonts w:eastAsia="PMingLiU"/>
                <w:sz w:val="28"/>
                <w:szCs w:val="28"/>
                <w:lang w:eastAsia="zh-TW"/>
              </w:rPr>
              <w:t>Термины и определения</w:t>
            </w:r>
          </w:p>
        </w:tc>
        <w:tc>
          <w:tcPr>
            <w:tcW w:w="331" w:type="pct"/>
          </w:tcPr>
          <w:p w14:paraId="1B12C7DB" w14:textId="2D44CBA1" w:rsidR="00131CEE" w:rsidRPr="00910938" w:rsidRDefault="00910938" w:rsidP="006C5F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131CEE" w:rsidRPr="00151EEE" w14:paraId="27DCFF5D" w14:textId="77777777" w:rsidTr="006C5F7D">
        <w:tc>
          <w:tcPr>
            <w:tcW w:w="315" w:type="pct"/>
          </w:tcPr>
          <w:p w14:paraId="58150BDE" w14:textId="77777777" w:rsidR="00131CEE" w:rsidRPr="00F9432D" w:rsidRDefault="00131CEE" w:rsidP="006C5F7D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70" w:hanging="3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54" w:type="pct"/>
          </w:tcPr>
          <w:p w14:paraId="3A751924" w14:textId="77777777" w:rsidR="00131CEE" w:rsidRPr="00151EEE" w:rsidRDefault="00131CEE" w:rsidP="006C5F7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rFonts w:eastAsia="PMingLiU"/>
                <w:sz w:val="28"/>
                <w:szCs w:val="28"/>
                <w:lang w:eastAsia="zh-TW"/>
              </w:rPr>
              <w:t>Введение</w:t>
            </w:r>
            <w:r w:rsidRPr="00151EEE">
              <w:rPr>
                <w:rFonts w:eastAsia="PMingLiU"/>
                <w:sz w:val="28"/>
                <w:szCs w:val="28"/>
                <w:lang w:eastAsia="zh-TW"/>
              </w:rPr>
              <w:t xml:space="preserve">           </w:t>
            </w:r>
          </w:p>
        </w:tc>
        <w:tc>
          <w:tcPr>
            <w:tcW w:w="331" w:type="pct"/>
          </w:tcPr>
          <w:p w14:paraId="39525D95" w14:textId="4CFD5222" w:rsidR="00131CEE" w:rsidRPr="00910938" w:rsidRDefault="00910938" w:rsidP="006C5F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131CEE" w:rsidRPr="00151EEE" w14:paraId="1475F07F" w14:textId="77777777" w:rsidTr="006C5F7D">
        <w:tc>
          <w:tcPr>
            <w:tcW w:w="315" w:type="pct"/>
          </w:tcPr>
          <w:p w14:paraId="643D4B47" w14:textId="77777777" w:rsidR="00131CEE" w:rsidRPr="00F9432D" w:rsidRDefault="00131CEE" w:rsidP="006C5F7D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70" w:hanging="3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54" w:type="pct"/>
          </w:tcPr>
          <w:p w14:paraId="1E7DE159" w14:textId="77777777" w:rsidR="00131CEE" w:rsidRPr="00151EEE" w:rsidRDefault="00131CEE" w:rsidP="006C5F7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eastAsia="PMingLiU"/>
                <w:sz w:val="28"/>
                <w:szCs w:val="28"/>
                <w:lang w:eastAsia="zh-TW"/>
              </w:rPr>
              <w:t>З</w:t>
            </w:r>
            <w:r w:rsidRPr="00151EEE">
              <w:rPr>
                <w:rFonts w:eastAsia="PMingLiU"/>
                <w:sz w:val="28"/>
                <w:szCs w:val="28"/>
                <w:lang w:eastAsia="zh-TW"/>
              </w:rPr>
              <w:t xml:space="preserve">адачи мониторинга санитарно-эпидемиологической обстановки </w:t>
            </w:r>
            <w:r>
              <w:rPr>
                <w:sz w:val="28"/>
                <w:szCs w:val="28"/>
              </w:rPr>
              <w:t>при наводнениях</w:t>
            </w:r>
            <w:r w:rsidRPr="00151EEE">
              <w:rPr>
                <w:rFonts w:eastAsia="PMingLiU"/>
                <w:sz w:val="28"/>
                <w:szCs w:val="28"/>
                <w:lang w:eastAsia="zh-TW"/>
              </w:rPr>
              <w:t xml:space="preserve">                </w:t>
            </w:r>
          </w:p>
        </w:tc>
        <w:tc>
          <w:tcPr>
            <w:tcW w:w="331" w:type="pct"/>
          </w:tcPr>
          <w:p w14:paraId="5E3AE527" w14:textId="328254D6" w:rsidR="00131CEE" w:rsidRPr="00BC3DCE" w:rsidRDefault="00910938" w:rsidP="006C5F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131CEE" w:rsidRPr="00151EEE" w14:paraId="7D3FDFBF" w14:textId="77777777" w:rsidTr="006C5F7D">
        <w:tc>
          <w:tcPr>
            <w:tcW w:w="315" w:type="pct"/>
          </w:tcPr>
          <w:p w14:paraId="0B97FE20" w14:textId="77777777" w:rsidR="00131CEE" w:rsidRPr="00F9432D" w:rsidRDefault="00131CEE" w:rsidP="006C5F7D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70" w:hanging="3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54" w:type="pct"/>
          </w:tcPr>
          <w:p w14:paraId="60FCB7C3" w14:textId="77777777" w:rsidR="00131CEE" w:rsidRPr="00151EEE" w:rsidRDefault="00131CEE" w:rsidP="006C5F7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151EEE">
              <w:rPr>
                <w:bCs/>
                <w:color w:val="000000"/>
                <w:sz w:val="28"/>
                <w:szCs w:val="28"/>
              </w:rPr>
              <w:t>Санитарно-эпидемиологическая характеристика зон наводнения</w:t>
            </w:r>
          </w:p>
        </w:tc>
        <w:tc>
          <w:tcPr>
            <w:tcW w:w="331" w:type="pct"/>
          </w:tcPr>
          <w:p w14:paraId="5A229F23" w14:textId="23348FEE" w:rsidR="00131CEE" w:rsidRPr="00BC3DCE" w:rsidRDefault="00910938" w:rsidP="006C5F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131CEE" w:rsidRPr="00151EEE" w14:paraId="6B48A012" w14:textId="77777777" w:rsidTr="006C5F7D">
        <w:tc>
          <w:tcPr>
            <w:tcW w:w="315" w:type="pct"/>
          </w:tcPr>
          <w:p w14:paraId="1677A105" w14:textId="77777777" w:rsidR="00131CEE" w:rsidRPr="003B6CD4" w:rsidRDefault="00131CEE" w:rsidP="006C5F7D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70" w:hanging="3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54" w:type="pct"/>
          </w:tcPr>
          <w:p w14:paraId="0668EF66" w14:textId="77777777" w:rsidR="00131CEE" w:rsidRPr="00151EEE" w:rsidRDefault="00131CEE" w:rsidP="006C5F7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51EEE">
              <w:rPr>
                <w:sz w:val="28"/>
                <w:szCs w:val="28"/>
              </w:rPr>
              <w:t xml:space="preserve">Обеспечение санитарно-эпидемиологического благополучия </w:t>
            </w:r>
            <w:r w:rsidRPr="00151EEE">
              <w:rPr>
                <w:rFonts w:eastAsia="PMingLiU"/>
                <w:sz w:val="28"/>
                <w:szCs w:val="28"/>
                <w:lang w:eastAsia="zh-TW"/>
              </w:rPr>
              <w:t xml:space="preserve">в зонах </w:t>
            </w:r>
            <w:r>
              <w:rPr>
                <w:sz w:val="28"/>
                <w:szCs w:val="28"/>
              </w:rPr>
              <w:t>наводнений</w:t>
            </w:r>
          </w:p>
        </w:tc>
        <w:tc>
          <w:tcPr>
            <w:tcW w:w="331" w:type="pct"/>
          </w:tcPr>
          <w:p w14:paraId="02B4C079" w14:textId="5EE8C759" w:rsidR="00131CEE" w:rsidRPr="00151EEE" w:rsidRDefault="00910938" w:rsidP="006C5F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131CEE" w:rsidRPr="00151EEE" w14:paraId="5E4D2BAC" w14:textId="77777777" w:rsidTr="006C5F7D">
        <w:tc>
          <w:tcPr>
            <w:tcW w:w="315" w:type="pct"/>
          </w:tcPr>
          <w:p w14:paraId="5C31C2A2" w14:textId="77777777" w:rsidR="00131CEE" w:rsidRPr="003B6CD4" w:rsidRDefault="00131CEE" w:rsidP="006C5F7D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70" w:hanging="3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54" w:type="pct"/>
          </w:tcPr>
          <w:p w14:paraId="7C04A793" w14:textId="77777777" w:rsidR="00131CEE" w:rsidRPr="00C30D6A" w:rsidRDefault="00131CEE" w:rsidP="006C5F7D">
            <w:pPr>
              <w:autoSpaceDE w:val="0"/>
              <w:autoSpaceDN w:val="0"/>
              <w:adjustRightInd w:val="0"/>
              <w:rPr>
                <w:rFonts w:eastAsia="PMingLiU"/>
                <w:sz w:val="28"/>
                <w:szCs w:val="28"/>
                <w:lang w:eastAsia="zh-TW"/>
              </w:rPr>
            </w:pPr>
            <w:r w:rsidRPr="00C30D6A">
              <w:rPr>
                <w:rFonts w:eastAsia="PMingLiU"/>
                <w:sz w:val="28"/>
                <w:szCs w:val="28"/>
                <w:lang w:eastAsia="zh-TW"/>
              </w:rPr>
              <w:t xml:space="preserve">Организация медицинского обеспечения населения, </w:t>
            </w:r>
          </w:p>
          <w:p w14:paraId="599DB3BA" w14:textId="77777777" w:rsidR="00131CEE" w:rsidRPr="00C30D6A" w:rsidRDefault="00131CEE" w:rsidP="006C5F7D">
            <w:pPr>
              <w:shd w:val="clear" w:color="auto" w:fill="FFFFFF"/>
              <w:jc w:val="both"/>
              <w:rPr>
                <w:rFonts w:eastAsia="PMingLiU"/>
                <w:sz w:val="28"/>
                <w:szCs w:val="28"/>
                <w:lang w:eastAsia="zh-TW"/>
              </w:rPr>
            </w:pPr>
            <w:r w:rsidRPr="00C30D6A">
              <w:rPr>
                <w:rFonts w:eastAsia="PMingLiU"/>
                <w:sz w:val="28"/>
                <w:szCs w:val="28"/>
                <w:lang w:eastAsia="zh-TW"/>
              </w:rPr>
              <w:t xml:space="preserve">отселяемого из зон </w:t>
            </w:r>
            <w:r>
              <w:rPr>
                <w:sz w:val="28"/>
                <w:szCs w:val="28"/>
              </w:rPr>
              <w:t>наводнений</w:t>
            </w:r>
          </w:p>
        </w:tc>
        <w:tc>
          <w:tcPr>
            <w:tcW w:w="331" w:type="pct"/>
          </w:tcPr>
          <w:p w14:paraId="1204D432" w14:textId="7495F5C7" w:rsidR="00131CEE" w:rsidRPr="00151EEE" w:rsidRDefault="00910938" w:rsidP="006C5F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</w:tr>
      <w:tr w:rsidR="00131CEE" w:rsidRPr="00151EEE" w14:paraId="22E23184" w14:textId="77777777" w:rsidTr="006C5F7D">
        <w:trPr>
          <w:trHeight w:val="701"/>
        </w:trPr>
        <w:tc>
          <w:tcPr>
            <w:tcW w:w="315" w:type="pct"/>
          </w:tcPr>
          <w:p w14:paraId="51915773" w14:textId="77777777" w:rsidR="00131CEE" w:rsidRPr="00F9432D" w:rsidRDefault="00131CEE" w:rsidP="006C5F7D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70" w:hanging="3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54" w:type="pct"/>
          </w:tcPr>
          <w:p w14:paraId="4FD4BB2E" w14:textId="77777777" w:rsidR="00131CEE" w:rsidRPr="00C30D6A" w:rsidRDefault="00131CEE" w:rsidP="006C5F7D">
            <w:pPr>
              <w:autoSpaceDE w:val="0"/>
              <w:autoSpaceDN w:val="0"/>
              <w:adjustRightInd w:val="0"/>
              <w:rPr>
                <w:rFonts w:eastAsia="PMingLiU"/>
                <w:sz w:val="28"/>
                <w:szCs w:val="28"/>
                <w:lang w:eastAsia="zh-TW"/>
              </w:rPr>
            </w:pPr>
            <w:r w:rsidRPr="00C30D6A">
              <w:rPr>
                <w:rFonts w:eastAsia="PMingLiU"/>
                <w:sz w:val="28"/>
                <w:szCs w:val="28"/>
                <w:lang w:eastAsia="zh-TW"/>
              </w:rPr>
              <w:t>Санитарно-гигиенические и противоэпидемические мероприятия при эвакуации населения и в мест</w:t>
            </w:r>
            <w:r>
              <w:rPr>
                <w:rFonts w:eastAsia="PMingLiU"/>
                <w:sz w:val="28"/>
                <w:szCs w:val="28"/>
                <w:lang w:eastAsia="zh-TW"/>
              </w:rPr>
              <w:t>ах его размещения (расселения)</w:t>
            </w:r>
          </w:p>
        </w:tc>
        <w:tc>
          <w:tcPr>
            <w:tcW w:w="331" w:type="pct"/>
          </w:tcPr>
          <w:p w14:paraId="2F1DBCD6" w14:textId="56857B26" w:rsidR="00131CEE" w:rsidRPr="00151EEE" w:rsidRDefault="00910938" w:rsidP="006C5F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</w:tr>
      <w:tr w:rsidR="00131CEE" w:rsidRPr="00151EEE" w14:paraId="3B9C7D74" w14:textId="77777777" w:rsidTr="006C5F7D">
        <w:tc>
          <w:tcPr>
            <w:tcW w:w="315" w:type="pct"/>
          </w:tcPr>
          <w:p w14:paraId="5A924B46" w14:textId="77777777" w:rsidR="00131CEE" w:rsidRPr="003B6CD4" w:rsidRDefault="00131CEE" w:rsidP="006C5F7D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70" w:hanging="3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54" w:type="pct"/>
          </w:tcPr>
          <w:p w14:paraId="395EB0B8" w14:textId="77777777" w:rsidR="00131CEE" w:rsidRPr="00C30D6A" w:rsidRDefault="00131CEE" w:rsidP="006C5F7D">
            <w:pPr>
              <w:pStyle w:val="af1"/>
              <w:jc w:val="both"/>
              <w:rPr>
                <w:rFonts w:eastAsia="PMingLiU"/>
                <w:sz w:val="28"/>
                <w:szCs w:val="28"/>
                <w:lang w:eastAsia="zh-TW"/>
              </w:rPr>
            </w:pPr>
            <w:r w:rsidRPr="00C30D6A">
              <w:rPr>
                <w:rFonts w:eastAsia="PMingLiU"/>
                <w:sz w:val="28"/>
                <w:szCs w:val="28"/>
                <w:lang w:eastAsia="zh-TW"/>
              </w:rPr>
              <w:t xml:space="preserve">Планирование мероприятий, направленных на защиту населения и поддержание санитарно-эпидемиологического благополучия при возникновении </w:t>
            </w:r>
            <w:r>
              <w:rPr>
                <w:sz w:val="28"/>
                <w:szCs w:val="28"/>
              </w:rPr>
              <w:t>наводнений</w:t>
            </w:r>
          </w:p>
        </w:tc>
        <w:tc>
          <w:tcPr>
            <w:tcW w:w="331" w:type="pct"/>
          </w:tcPr>
          <w:p w14:paraId="00AE5917" w14:textId="2871FFEE" w:rsidR="00131CEE" w:rsidRPr="00151EEE" w:rsidRDefault="00910938" w:rsidP="006C5F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</w:tr>
      <w:tr w:rsidR="00131CEE" w:rsidRPr="00151EEE" w14:paraId="4DB5E4A6" w14:textId="77777777" w:rsidTr="006C5F7D">
        <w:tc>
          <w:tcPr>
            <w:tcW w:w="315" w:type="pct"/>
          </w:tcPr>
          <w:p w14:paraId="7D85AA86" w14:textId="77777777" w:rsidR="00131CEE" w:rsidRPr="00F9432D" w:rsidRDefault="00131CEE" w:rsidP="006C5F7D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70" w:hanging="3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54" w:type="pct"/>
          </w:tcPr>
          <w:p w14:paraId="0BEBC4C1" w14:textId="77777777" w:rsidR="00131CEE" w:rsidRPr="00C30D6A" w:rsidRDefault="00131CEE" w:rsidP="006C5F7D">
            <w:pPr>
              <w:autoSpaceDE w:val="0"/>
              <w:autoSpaceDN w:val="0"/>
              <w:adjustRightInd w:val="0"/>
              <w:rPr>
                <w:rFonts w:eastAsia="PMingLiU"/>
                <w:sz w:val="28"/>
                <w:szCs w:val="28"/>
                <w:lang w:eastAsia="zh-TW"/>
              </w:rPr>
            </w:pPr>
            <w:r w:rsidRPr="00C30D6A">
              <w:rPr>
                <w:rFonts w:eastAsia="PMingLiU"/>
                <w:sz w:val="28"/>
                <w:szCs w:val="28"/>
                <w:lang w:eastAsia="zh-TW"/>
              </w:rPr>
              <w:t xml:space="preserve">Приложение 1. </w:t>
            </w:r>
            <w:r w:rsidRPr="00027A56">
              <w:rPr>
                <w:sz w:val="28"/>
                <w:szCs w:val="28"/>
              </w:rPr>
              <w:t>Краткая</w:t>
            </w:r>
            <w:r>
              <w:rPr>
                <w:sz w:val="28"/>
                <w:szCs w:val="28"/>
              </w:rPr>
              <w:t xml:space="preserve"> </w:t>
            </w:r>
            <w:r w:rsidRPr="00027A56">
              <w:rPr>
                <w:sz w:val="28"/>
                <w:szCs w:val="28"/>
              </w:rPr>
              <w:t>характеристика инфекционных болезней, имеющих высокий риск распространения в зоне наводнения</w:t>
            </w:r>
          </w:p>
        </w:tc>
        <w:tc>
          <w:tcPr>
            <w:tcW w:w="331" w:type="pct"/>
          </w:tcPr>
          <w:p w14:paraId="6EE7CD25" w14:textId="02866471" w:rsidR="00131CEE" w:rsidRPr="00151EEE" w:rsidRDefault="00910938" w:rsidP="006C5F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</w:tr>
      <w:tr w:rsidR="00131CEE" w:rsidRPr="00151EEE" w14:paraId="1EA541EC" w14:textId="77777777" w:rsidTr="006C5F7D">
        <w:tc>
          <w:tcPr>
            <w:tcW w:w="315" w:type="pct"/>
          </w:tcPr>
          <w:p w14:paraId="561196D6" w14:textId="77777777" w:rsidR="00131CEE" w:rsidRPr="00F9432D" w:rsidRDefault="00131CEE" w:rsidP="006C5F7D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70" w:hanging="3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54" w:type="pct"/>
          </w:tcPr>
          <w:p w14:paraId="7BD4641C" w14:textId="77777777" w:rsidR="00131CEE" w:rsidRPr="000A7C24" w:rsidRDefault="00131CEE" w:rsidP="006C5F7D">
            <w:pPr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Рекомендуемая л</w:t>
            </w:r>
            <w:r w:rsidRPr="00151EEE">
              <w:rPr>
                <w:iCs/>
                <w:color w:val="000000"/>
                <w:sz w:val="28"/>
                <w:szCs w:val="28"/>
              </w:rPr>
              <w:t>итература</w:t>
            </w:r>
            <w:r w:rsidRPr="000A7C24">
              <w:rPr>
                <w:iCs/>
                <w:color w:val="000000"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331" w:type="pct"/>
          </w:tcPr>
          <w:p w14:paraId="1E11743E" w14:textId="0BE7A9E9" w:rsidR="00131CEE" w:rsidRPr="00151EEE" w:rsidRDefault="00910938" w:rsidP="006C5F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</w:t>
            </w:r>
          </w:p>
        </w:tc>
      </w:tr>
    </w:tbl>
    <w:p w14:paraId="44DEB494" w14:textId="77777777" w:rsidR="00131CEE" w:rsidRDefault="00131CEE" w:rsidP="00131CEE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</w:p>
    <w:p w14:paraId="2EC2744C" w14:textId="77777777" w:rsidR="00131CEE" w:rsidRDefault="00131CEE" w:rsidP="00131CEE">
      <w:pPr>
        <w:spacing w:line="360" w:lineRule="auto"/>
        <w:ind w:firstLine="709"/>
        <w:rPr>
          <w:sz w:val="28"/>
          <w:szCs w:val="28"/>
          <w:lang w:val="en-US"/>
        </w:rPr>
      </w:pPr>
    </w:p>
    <w:p w14:paraId="74F45BFA" w14:textId="77777777" w:rsidR="00131CEE" w:rsidRDefault="00131CEE" w:rsidP="00131CEE">
      <w:pPr>
        <w:spacing w:line="360" w:lineRule="auto"/>
        <w:ind w:firstLine="709"/>
        <w:rPr>
          <w:sz w:val="28"/>
          <w:szCs w:val="28"/>
          <w:lang w:val="en-US"/>
        </w:rPr>
      </w:pPr>
    </w:p>
    <w:p w14:paraId="5D7973E3" w14:textId="77777777" w:rsidR="00131CEE" w:rsidRDefault="00131CEE" w:rsidP="00131CEE">
      <w:pPr>
        <w:spacing w:line="360" w:lineRule="auto"/>
        <w:ind w:firstLine="709"/>
        <w:rPr>
          <w:sz w:val="28"/>
          <w:szCs w:val="28"/>
          <w:lang w:val="en-US"/>
        </w:rPr>
      </w:pPr>
    </w:p>
    <w:p w14:paraId="175FC53A" w14:textId="77777777" w:rsidR="00131CEE" w:rsidRDefault="00131CEE" w:rsidP="00131CEE">
      <w:pPr>
        <w:spacing w:line="360" w:lineRule="auto"/>
        <w:ind w:firstLine="709"/>
        <w:rPr>
          <w:sz w:val="28"/>
          <w:szCs w:val="28"/>
          <w:lang w:val="en-US"/>
        </w:rPr>
      </w:pPr>
    </w:p>
    <w:p w14:paraId="501DFBEA" w14:textId="77777777" w:rsidR="00131CEE" w:rsidRDefault="00131CEE" w:rsidP="00131CEE">
      <w:pPr>
        <w:spacing w:line="360" w:lineRule="auto"/>
        <w:ind w:firstLine="709"/>
        <w:rPr>
          <w:sz w:val="28"/>
          <w:szCs w:val="28"/>
          <w:lang w:val="en-US"/>
        </w:rPr>
      </w:pPr>
    </w:p>
    <w:p w14:paraId="2956228A" w14:textId="77777777" w:rsidR="00131CEE" w:rsidRDefault="00131CEE" w:rsidP="00131CEE">
      <w:pPr>
        <w:spacing w:line="360" w:lineRule="auto"/>
        <w:ind w:firstLine="709"/>
        <w:rPr>
          <w:sz w:val="28"/>
          <w:szCs w:val="28"/>
          <w:lang w:val="en-US"/>
        </w:rPr>
      </w:pPr>
    </w:p>
    <w:p w14:paraId="6877DC80" w14:textId="77777777" w:rsidR="00131CEE" w:rsidRDefault="00131CEE" w:rsidP="00131CEE">
      <w:pPr>
        <w:spacing w:line="360" w:lineRule="auto"/>
        <w:ind w:firstLine="709"/>
        <w:rPr>
          <w:sz w:val="28"/>
          <w:szCs w:val="28"/>
          <w:lang w:val="en-US"/>
        </w:rPr>
      </w:pPr>
    </w:p>
    <w:p w14:paraId="59530892" w14:textId="77777777" w:rsidR="00131CEE" w:rsidRDefault="00131CEE" w:rsidP="00131CEE">
      <w:pPr>
        <w:spacing w:line="360" w:lineRule="auto"/>
        <w:ind w:firstLine="709"/>
        <w:rPr>
          <w:sz w:val="28"/>
          <w:szCs w:val="28"/>
          <w:lang w:val="en-US"/>
        </w:rPr>
      </w:pPr>
    </w:p>
    <w:p w14:paraId="617C9C5C" w14:textId="77777777" w:rsidR="00131CEE" w:rsidRDefault="00131CEE" w:rsidP="00131CEE">
      <w:pPr>
        <w:spacing w:line="360" w:lineRule="auto"/>
        <w:ind w:firstLine="709"/>
        <w:rPr>
          <w:sz w:val="28"/>
          <w:szCs w:val="28"/>
          <w:lang w:val="en-US"/>
        </w:rPr>
      </w:pPr>
    </w:p>
    <w:p w14:paraId="04874EAA" w14:textId="77777777" w:rsidR="00131CEE" w:rsidRDefault="00131CEE" w:rsidP="00131CEE">
      <w:pPr>
        <w:spacing w:line="360" w:lineRule="auto"/>
        <w:ind w:firstLine="709"/>
        <w:rPr>
          <w:sz w:val="28"/>
          <w:szCs w:val="28"/>
          <w:lang w:val="en-US"/>
        </w:rPr>
      </w:pPr>
    </w:p>
    <w:p w14:paraId="55E1900C" w14:textId="77777777" w:rsidR="00131CEE" w:rsidRDefault="00131CEE" w:rsidP="00131CEE">
      <w:pPr>
        <w:spacing w:line="360" w:lineRule="auto"/>
        <w:ind w:firstLine="709"/>
        <w:rPr>
          <w:sz w:val="28"/>
          <w:szCs w:val="28"/>
          <w:lang w:val="en-US"/>
        </w:rPr>
      </w:pPr>
    </w:p>
    <w:p w14:paraId="495FF05B" w14:textId="77777777" w:rsidR="00131CEE" w:rsidRDefault="00131CEE" w:rsidP="00131CEE">
      <w:pPr>
        <w:spacing w:line="360" w:lineRule="auto"/>
        <w:ind w:firstLine="709"/>
        <w:rPr>
          <w:sz w:val="28"/>
          <w:szCs w:val="28"/>
          <w:lang w:val="en-US"/>
        </w:rPr>
      </w:pPr>
    </w:p>
    <w:p w14:paraId="00949E4A" w14:textId="77777777" w:rsidR="00131CEE" w:rsidRDefault="00131CEE" w:rsidP="00131CEE">
      <w:pPr>
        <w:spacing w:line="360" w:lineRule="auto"/>
        <w:ind w:firstLine="709"/>
        <w:rPr>
          <w:sz w:val="28"/>
          <w:szCs w:val="28"/>
          <w:lang w:val="en-US"/>
        </w:rPr>
      </w:pPr>
    </w:p>
    <w:p w14:paraId="60893E72" w14:textId="77777777" w:rsidR="00131CEE" w:rsidRDefault="00131CEE" w:rsidP="00131CE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Учреждение-исполнитель: Академия постдипломного образования ФГБУ ФНКЦ ФМБА России  </w:t>
      </w:r>
    </w:p>
    <w:p w14:paraId="0C2D72C9" w14:textId="77777777" w:rsidR="00131CEE" w:rsidRDefault="00131CEE" w:rsidP="00131CEE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14:paraId="46994004" w14:textId="77777777" w:rsidR="00131CEE" w:rsidRDefault="00131CEE" w:rsidP="00131CEE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14:paraId="0039BFBC" w14:textId="77777777" w:rsidR="00131CEE" w:rsidRPr="008E0CE3" w:rsidRDefault="00131CEE" w:rsidP="00131CEE">
      <w:pPr>
        <w:pStyle w:val="af0"/>
        <w:rPr>
          <w:rFonts w:ascii="Times New Roman" w:hAnsi="Times New Roman"/>
          <w:b/>
          <w:sz w:val="28"/>
          <w:szCs w:val="28"/>
        </w:rPr>
      </w:pPr>
      <w:r w:rsidRPr="008E0CE3">
        <w:rPr>
          <w:rFonts w:ascii="Times New Roman" w:hAnsi="Times New Roman"/>
          <w:b/>
          <w:sz w:val="28"/>
          <w:szCs w:val="28"/>
        </w:rPr>
        <w:t xml:space="preserve">Авторский коллектив </w:t>
      </w:r>
    </w:p>
    <w:p w14:paraId="427D4073" w14:textId="77777777" w:rsidR="00131CEE" w:rsidRPr="008E0CE3" w:rsidRDefault="00131CEE" w:rsidP="00131CEE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</w:p>
    <w:p w14:paraId="5A1E5B9C" w14:textId="77777777" w:rsidR="00131CEE" w:rsidRDefault="00131CEE" w:rsidP="00131CEE">
      <w:pPr>
        <w:pStyle w:val="af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Никифоров Владимир Владимирович </w:t>
      </w:r>
      <w:r w:rsidRPr="00574377">
        <w:rPr>
          <w:rFonts w:ascii="Times New Roman" w:hAnsi="Times New Roman"/>
          <w:sz w:val="28"/>
          <w:szCs w:val="28"/>
        </w:rPr>
        <w:t xml:space="preserve">– доктор </w:t>
      </w:r>
      <w:r w:rsidRPr="008E0CE3">
        <w:rPr>
          <w:rFonts w:ascii="Times New Roman" w:hAnsi="Times New Roman"/>
          <w:sz w:val="28"/>
          <w:szCs w:val="28"/>
        </w:rPr>
        <w:t>медицинских наук,</w:t>
      </w:r>
      <w:r>
        <w:rPr>
          <w:rFonts w:ascii="Times New Roman" w:hAnsi="Times New Roman"/>
          <w:sz w:val="28"/>
          <w:szCs w:val="28"/>
        </w:rPr>
        <w:t xml:space="preserve"> профессор,</w:t>
      </w:r>
      <w:r w:rsidRPr="00574377">
        <w:rPr>
          <w:rFonts w:ascii="Times New Roman" w:hAnsi="Times New Roman"/>
          <w:sz w:val="28"/>
          <w:szCs w:val="28"/>
        </w:rPr>
        <w:t xml:space="preserve"> </w:t>
      </w:r>
      <w:r w:rsidRPr="00B426C0">
        <w:rPr>
          <w:rFonts w:ascii="Times New Roman" w:hAnsi="Times New Roman"/>
          <w:sz w:val="28"/>
          <w:szCs w:val="28"/>
        </w:rPr>
        <w:t xml:space="preserve">главный внештатный </w:t>
      </w:r>
      <w:r>
        <w:rPr>
          <w:rFonts w:ascii="Times New Roman" w:hAnsi="Times New Roman"/>
          <w:sz w:val="28"/>
          <w:szCs w:val="28"/>
        </w:rPr>
        <w:t>специалист по инфекционным болезням</w:t>
      </w:r>
      <w:r w:rsidRPr="00B426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ФМБА</w:t>
      </w:r>
      <w:r w:rsidRPr="00B426C0">
        <w:rPr>
          <w:rFonts w:ascii="Times New Roman" w:hAnsi="Times New Roman"/>
          <w:sz w:val="28"/>
          <w:szCs w:val="28"/>
        </w:rPr>
        <w:t xml:space="preserve"> России</w:t>
      </w:r>
      <w:r>
        <w:rPr>
          <w:rFonts w:ascii="Times New Roman" w:hAnsi="Times New Roman"/>
          <w:sz w:val="28"/>
          <w:szCs w:val="28"/>
        </w:rPr>
        <w:t>,</w:t>
      </w:r>
      <w:r w:rsidRPr="00B426C0">
        <w:rPr>
          <w:rFonts w:ascii="Times New Roman" w:hAnsi="Times New Roman"/>
          <w:sz w:val="28"/>
          <w:szCs w:val="28"/>
        </w:rPr>
        <w:t xml:space="preserve"> </w:t>
      </w:r>
      <w:r w:rsidRPr="00574377">
        <w:rPr>
          <w:rFonts w:ascii="Times New Roman" w:hAnsi="Times New Roman"/>
          <w:sz w:val="28"/>
          <w:szCs w:val="28"/>
        </w:rPr>
        <w:t xml:space="preserve">заведующий кафедрой </w:t>
      </w:r>
      <w:r w:rsidRPr="008E0CE3">
        <w:rPr>
          <w:rFonts w:ascii="Times New Roman" w:hAnsi="Times New Roman"/>
          <w:sz w:val="28"/>
          <w:szCs w:val="28"/>
        </w:rPr>
        <w:t xml:space="preserve">инфекционных болезней и эпидемиологии </w:t>
      </w:r>
      <w:r w:rsidRPr="00574377">
        <w:rPr>
          <w:rFonts w:ascii="Times New Roman" w:hAnsi="Times New Roman"/>
          <w:sz w:val="28"/>
          <w:szCs w:val="28"/>
        </w:rPr>
        <w:t>Академии постдипломного образования ФГБУ ФНКЦ ФМБА России</w:t>
      </w:r>
      <w:r>
        <w:rPr>
          <w:rFonts w:ascii="Times New Roman" w:hAnsi="Times New Roman"/>
          <w:sz w:val="28"/>
          <w:szCs w:val="28"/>
        </w:rPr>
        <w:t>;</w:t>
      </w:r>
    </w:p>
    <w:p w14:paraId="59AD641C" w14:textId="77777777" w:rsidR="00131CEE" w:rsidRDefault="00131CEE" w:rsidP="00131CEE">
      <w:pPr>
        <w:pStyle w:val="af0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14:paraId="6BE66A59" w14:textId="77777777" w:rsidR="00131CEE" w:rsidRDefault="00131CEE" w:rsidP="00131CEE">
      <w:pPr>
        <w:pStyle w:val="af0"/>
        <w:ind w:right="-1"/>
        <w:jc w:val="both"/>
        <w:rPr>
          <w:rFonts w:ascii="Times New Roman" w:hAnsi="Times New Roman"/>
          <w:sz w:val="28"/>
          <w:szCs w:val="28"/>
        </w:rPr>
      </w:pPr>
      <w:r w:rsidRPr="008E0CE3">
        <w:rPr>
          <w:rFonts w:ascii="Times New Roman" w:hAnsi="Times New Roman"/>
          <w:b/>
          <w:sz w:val="28"/>
          <w:szCs w:val="28"/>
        </w:rPr>
        <w:t>Суранова Татьяна Григорьевна</w:t>
      </w:r>
      <w:r w:rsidRPr="008E0CE3">
        <w:rPr>
          <w:rFonts w:ascii="Times New Roman" w:hAnsi="Times New Roman"/>
          <w:sz w:val="28"/>
          <w:szCs w:val="28"/>
        </w:rPr>
        <w:t xml:space="preserve"> – кандидат медицинских наук, доцент, главный внештатный эпидемиолог Минздрава России в ЦФО, профессор кафедры инфекционных болезней и эпидемиологии Академии постдипломного образования ФГБУ ФНКЦ ФМБА России</w:t>
      </w:r>
    </w:p>
    <w:p w14:paraId="018AD2EB" w14:textId="77777777" w:rsidR="00131CEE" w:rsidRPr="00BC3DCE" w:rsidRDefault="00131CEE" w:rsidP="002576C7">
      <w:pPr>
        <w:pStyle w:val="af0"/>
        <w:jc w:val="both"/>
        <w:rPr>
          <w:rFonts w:ascii="Times New Roman" w:hAnsi="Times New Roman"/>
          <w:b/>
          <w:sz w:val="28"/>
          <w:szCs w:val="28"/>
        </w:rPr>
      </w:pPr>
    </w:p>
    <w:p w14:paraId="45CA3B24" w14:textId="77777777" w:rsidR="00131CEE" w:rsidRPr="00BC3DCE" w:rsidRDefault="00131CEE" w:rsidP="002576C7">
      <w:pPr>
        <w:pStyle w:val="af0"/>
        <w:jc w:val="both"/>
        <w:rPr>
          <w:rFonts w:ascii="Times New Roman" w:hAnsi="Times New Roman"/>
          <w:b/>
          <w:sz w:val="28"/>
          <w:szCs w:val="28"/>
        </w:rPr>
      </w:pPr>
    </w:p>
    <w:p w14:paraId="7A4BAFA3" w14:textId="77777777" w:rsidR="002576C7" w:rsidRPr="009372B7" w:rsidRDefault="002576C7" w:rsidP="002576C7">
      <w:pPr>
        <w:pStyle w:val="af0"/>
        <w:jc w:val="both"/>
        <w:rPr>
          <w:rFonts w:ascii="Times New Roman" w:hAnsi="Times New Roman"/>
          <w:b/>
          <w:sz w:val="28"/>
          <w:szCs w:val="28"/>
        </w:rPr>
      </w:pPr>
      <w:r w:rsidRPr="009372B7">
        <w:rPr>
          <w:rFonts w:ascii="Times New Roman" w:hAnsi="Times New Roman"/>
          <w:b/>
          <w:sz w:val="28"/>
          <w:szCs w:val="28"/>
        </w:rPr>
        <w:t>Рецензенты:</w:t>
      </w:r>
    </w:p>
    <w:p w14:paraId="449E0A88" w14:textId="77777777" w:rsidR="002576C7" w:rsidRPr="009372B7" w:rsidRDefault="002576C7" w:rsidP="002576C7">
      <w:pPr>
        <w:pStyle w:val="af0"/>
        <w:jc w:val="both"/>
        <w:rPr>
          <w:rFonts w:ascii="Times New Roman" w:hAnsi="Times New Roman"/>
          <w:b/>
          <w:sz w:val="28"/>
          <w:szCs w:val="28"/>
        </w:rPr>
      </w:pPr>
    </w:p>
    <w:p w14:paraId="7E06E93B" w14:textId="77777777" w:rsidR="002576C7" w:rsidRPr="009372B7" w:rsidRDefault="00AA2BEC" w:rsidP="002576C7">
      <w:pPr>
        <w:shd w:val="clear" w:color="auto" w:fill="FFFFFF"/>
        <w:jc w:val="both"/>
        <w:outlineLvl w:val="0"/>
        <w:rPr>
          <w:rFonts w:eastAsia="Times New Roman"/>
          <w:sz w:val="28"/>
          <w:szCs w:val="28"/>
        </w:rPr>
      </w:pPr>
      <w:r w:rsidRPr="009372B7">
        <w:rPr>
          <w:rFonts w:eastAsia="Times New Roman"/>
          <w:b/>
          <w:sz w:val="28"/>
          <w:szCs w:val="28"/>
        </w:rPr>
        <w:t>Шахмарданов М.З.</w:t>
      </w:r>
      <w:r w:rsidR="002576C7" w:rsidRPr="009372B7">
        <w:rPr>
          <w:rFonts w:eastAsia="Times New Roman"/>
          <w:b/>
          <w:sz w:val="28"/>
          <w:szCs w:val="28"/>
        </w:rPr>
        <w:t>,</w:t>
      </w:r>
      <w:r w:rsidR="005850E2" w:rsidRPr="009372B7">
        <w:rPr>
          <w:rFonts w:eastAsia="Times New Roman"/>
          <w:sz w:val="28"/>
          <w:szCs w:val="28"/>
        </w:rPr>
        <w:t xml:space="preserve"> профессор </w:t>
      </w:r>
      <w:r w:rsidR="002576C7" w:rsidRPr="009372B7">
        <w:rPr>
          <w:rFonts w:eastAsia="Times New Roman"/>
          <w:sz w:val="28"/>
          <w:szCs w:val="28"/>
        </w:rPr>
        <w:t>кафедр</w:t>
      </w:r>
      <w:r w:rsidR="005850E2" w:rsidRPr="009372B7">
        <w:rPr>
          <w:rFonts w:eastAsia="Times New Roman"/>
          <w:sz w:val="28"/>
          <w:szCs w:val="28"/>
        </w:rPr>
        <w:t>ы</w:t>
      </w:r>
      <w:r w:rsidR="002576C7" w:rsidRPr="009372B7">
        <w:rPr>
          <w:rFonts w:eastAsia="Times New Roman"/>
          <w:sz w:val="28"/>
          <w:szCs w:val="28"/>
        </w:rPr>
        <w:t xml:space="preserve"> </w:t>
      </w:r>
      <w:r w:rsidRPr="009372B7">
        <w:rPr>
          <w:rFonts w:eastAsia="Times New Roman"/>
          <w:sz w:val="28"/>
          <w:szCs w:val="28"/>
        </w:rPr>
        <w:t xml:space="preserve">инфекционных болезней и </w:t>
      </w:r>
      <w:r w:rsidR="005850E2" w:rsidRPr="009372B7">
        <w:rPr>
          <w:rFonts w:eastAsia="Times New Roman"/>
          <w:sz w:val="28"/>
          <w:szCs w:val="28"/>
        </w:rPr>
        <w:t>эпидем</w:t>
      </w:r>
      <w:r w:rsidR="002576C7" w:rsidRPr="009372B7">
        <w:rPr>
          <w:rFonts w:eastAsia="Times New Roman"/>
          <w:sz w:val="28"/>
          <w:szCs w:val="28"/>
        </w:rPr>
        <w:t xml:space="preserve">иологии </w:t>
      </w:r>
      <w:r w:rsidR="005850E2" w:rsidRPr="009372B7">
        <w:rPr>
          <w:rFonts w:eastAsia="Times New Roman"/>
          <w:sz w:val="28"/>
          <w:szCs w:val="28"/>
        </w:rPr>
        <w:t>ФГ</w:t>
      </w:r>
      <w:r w:rsidRPr="009372B7">
        <w:rPr>
          <w:rFonts w:eastAsia="Times New Roman"/>
          <w:sz w:val="28"/>
          <w:szCs w:val="28"/>
        </w:rPr>
        <w:t>А</w:t>
      </w:r>
      <w:r w:rsidR="005850E2" w:rsidRPr="009372B7">
        <w:rPr>
          <w:rFonts w:eastAsia="Times New Roman"/>
          <w:sz w:val="28"/>
          <w:szCs w:val="28"/>
        </w:rPr>
        <w:t xml:space="preserve">ОУ </w:t>
      </w:r>
      <w:r w:rsidRPr="009372B7">
        <w:rPr>
          <w:rFonts w:eastAsia="Times New Roman"/>
          <w:sz w:val="28"/>
          <w:szCs w:val="28"/>
        </w:rPr>
        <w:t>В</w:t>
      </w:r>
      <w:r w:rsidR="005850E2" w:rsidRPr="009372B7">
        <w:rPr>
          <w:rFonts w:eastAsia="Times New Roman"/>
          <w:sz w:val="28"/>
          <w:szCs w:val="28"/>
        </w:rPr>
        <w:t>О Р</w:t>
      </w:r>
      <w:r w:rsidRPr="009372B7">
        <w:rPr>
          <w:rFonts w:eastAsia="Times New Roman"/>
          <w:sz w:val="28"/>
          <w:szCs w:val="28"/>
        </w:rPr>
        <w:t>НИМУ им.</w:t>
      </w:r>
      <w:r w:rsidR="009372B7" w:rsidRPr="009372B7">
        <w:rPr>
          <w:rFonts w:eastAsia="Times New Roman"/>
          <w:sz w:val="28"/>
          <w:szCs w:val="28"/>
        </w:rPr>
        <w:t xml:space="preserve"> </w:t>
      </w:r>
      <w:r w:rsidRPr="009372B7">
        <w:rPr>
          <w:rFonts w:eastAsia="Times New Roman"/>
          <w:sz w:val="28"/>
          <w:szCs w:val="28"/>
        </w:rPr>
        <w:t>Н.И.Пирогова</w:t>
      </w:r>
      <w:r w:rsidR="002576C7" w:rsidRPr="009372B7">
        <w:rPr>
          <w:rFonts w:eastAsia="Times New Roman"/>
          <w:sz w:val="28"/>
          <w:szCs w:val="28"/>
        </w:rPr>
        <w:t xml:space="preserve"> МЗ РФ</w:t>
      </w:r>
      <w:r w:rsidRPr="009372B7">
        <w:rPr>
          <w:rFonts w:eastAsia="Times New Roman"/>
          <w:sz w:val="28"/>
          <w:szCs w:val="28"/>
        </w:rPr>
        <w:t>, д.м.н, профессор</w:t>
      </w:r>
    </w:p>
    <w:p w14:paraId="6A2E76DD" w14:textId="77777777" w:rsidR="002576C7" w:rsidRPr="009372B7" w:rsidRDefault="002576C7" w:rsidP="002576C7">
      <w:pPr>
        <w:shd w:val="clear" w:color="auto" w:fill="FFFFFF"/>
        <w:jc w:val="both"/>
        <w:outlineLvl w:val="0"/>
        <w:rPr>
          <w:rFonts w:eastAsia="Times New Roman"/>
          <w:sz w:val="28"/>
          <w:szCs w:val="28"/>
        </w:rPr>
      </w:pPr>
    </w:p>
    <w:p w14:paraId="1392F4FF" w14:textId="77777777" w:rsidR="002576C7" w:rsidRPr="009372B7" w:rsidRDefault="002576C7" w:rsidP="002576C7">
      <w:pPr>
        <w:shd w:val="clear" w:color="auto" w:fill="FFFFFF"/>
        <w:jc w:val="both"/>
        <w:outlineLvl w:val="0"/>
        <w:rPr>
          <w:rFonts w:eastAsia="Times New Roman"/>
          <w:sz w:val="28"/>
          <w:szCs w:val="28"/>
        </w:rPr>
      </w:pPr>
      <w:r w:rsidRPr="009372B7">
        <w:rPr>
          <w:rFonts w:eastAsia="Times New Roman"/>
          <w:b/>
          <w:sz w:val="28"/>
          <w:szCs w:val="28"/>
        </w:rPr>
        <w:t>Денисова О.В.,</w:t>
      </w:r>
      <w:r w:rsidRPr="009372B7">
        <w:rPr>
          <w:rFonts w:eastAsia="Times New Roman"/>
          <w:b/>
          <w:i/>
          <w:sz w:val="28"/>
          <w:szCs w:val="28"/>
        </w:rPr>
        <w:t xml:space="preserve"> </w:t>
      </w:r>
      <w:r w:rsidRPr="009372B7">
        <w:rPr>
          <w:rFonts w:eastAsia="Times New Roman"/>
          <w:sz w:val="28"/>
          <w:szCs w:val="28"/>
        </w:rPr>
        <w:t>заведующая кафедрой клинической лабораторной диагностики и патологической анатомии Академии постдипломного образования ФГБУ ФНКЦ ФМБА России</w:t>
      </w:r>
      <w:r w:rsidR="00AA2BEC" w:rsidRPr="009372B7">
        <w:rPr>
          <w:rFonts w:eastAsia="Times New Roman"/>
          <w:sz w:val="28"/>
          <w:szCs w:val="28"/>
        </w:rPr>
        <w:t>, к.м.н., доцент</w:t>
      </w:r>
    </w:p>
    <w:p w14:paraId="07CDA605" w14:textId="77777777" w:rsidR="002576C7" w:rsidRDefault="002576C7" w:rsidP="002576C7">
      <w:pPr>
        <w:shd w:val="clear" w:color="auto" w:fill="FFFFFF"/>
        <w:ind w:left="6372" w:firstLine="708"/>
        <w:jc w:val="both"/>
        <w:rPr>
          <w:rFonts w:eastAsia="Times New Roman"/>
          <w:sz w:val="16"/>
          <w:szCs w:val="16"/>
        </w:rPr>
      </w:pPr>
    </w:p>
    <w:p w14:paraId="7766B6F3" w14:textId="77777777" w:rsidR="002576C7" w:rsidRDefault="002576C7" w:rsidP="002576C7">
      <w:pPr>
        <w:shd w:val="clear" w:color="auto" w:fill="FFFFFF"/>
        <w:ind w:left="6372" w:firstLine="708"/>
        <w:jc w:val="both"/>
        <w:rPr>
          <w:rFonts w:eastAsia="Times New Roman"/>
          <w:sz w:val="16"/>
          <w:szCs w:val="16"/>
        </w:rPr>
      </w:pPr>
    </w:p>
    <w:p w14:paraId="3A857DC4" w14:textId="77777777" w:rsidR="002576C7" w:rsidRPr="004B150A" w:rsidRDefault="002576C7" w:rsidP="002576C7">
      <w:pPr>
        <w:shd w:val="clear" w:color="auto" w:fill="FFFFFF"/>
        <w:ind w:left="6372" w:firstLine="708"/>
        <w:jc w:val="both"/>
        <w:rPr>
          <w:rFonts w:eastAsia="Times New Roman"/>
          <w:sz w:val="16"/>
          <w:szCs w:val="16"/>
        </w:rPr>
      </w:pPr>
    </w:p>
    <w:p w14:paraId="2E369ADA" w14:textId="77777777" w:rsidR="00027A56" w:rsidRPr="00574377" w:rsidRDefault="00027A56" w:rsidP="00027A56">
      <w:pPr>
        <w:shd w:val="clear" w:color="auto" w:fill="FFFFFF"/>
        <w:spacing w:line="360" w:lineRule="auto"/>
        <w:jc w:val="center"/>
        <w:rPr>
          <w:b/>
          <w:iCs/>
          <w:color w:val="000000"/>
          <w:sz w:val="28"/>
          <w:szCs w:val="28"/>
        </w:rPr>
      </w:pPr>
    </w:p>
    <w:p w14:paraId="7FDF5E14" w14:textId="77777777" w:rsidR="002576C7" w:rsidRPr="00AF77EB" w:rsidRDefault="002576C7" w:rsidP="002576C7">
      <w:pPr>
        <w:pStyle w:val="af0"/>
        <w:ind w:firstLine="567"/>
        <w:jc w:val="both"/>
        <w:rPr>
          <w:rFonts w:ascii="Times New Roman" w:hAnsi="Times New Roman"/>
          <w:sz w:val="16"/>
          <w:szCs w:val="16"/>
        </w:rPr>
      </w:pPr>
    </w:p>
    <w:p w14:paraId="37293102" w14:textId="671FEC3A" w:rsidR="00AA2BEC" w:rsidRPr="00131CEE" w:rsidRDefault="00F636F9" w:rsidP="00AA2BEC">
      <w:pPr>
        <w:autoSpaceDE w:val="0"/>
        <w:autoSpaceDN w:val="0"/>
        <w:adjustRightInd w:val="0"/>
        <w:jc w:val="both"/>
      </w:pPr>
      <w:r w:rsidRPr="00131CEE">
        <w:rPr>
          <w:rFonts w:eastAsia="Droid Sans Fallback" w:cs="Droid Sans Devanagari"/>
          <w:kern w:val="1"/>
          <w:lang w:eastAsia="zh-CN" w:bidi="hi-IN"/>
        </w:rPr>
        <w:tab/>
      </w:r>
      <w:r w:rsidR="00D31323">
        <w:rPr>
          <w:rFonts w:eastAsia="Droid Sans Fallback" w:cs="Droid Sans Devanagari"/>
          <w:kern w:val="1"/>
          <w:lang w:eastAsia="zh-CN" w:bidi="hi-IN"/>
        </w:rPr>
        <w:t>В пособие</w:t>
      </w:r>
      <w:r w:rsidR="002576C7" w:rsidRPr="00131CEE">
        <w:rPr>
          <w:rFonts w:eastAsia="Droid Sans Fallback" w:cs="Droid Sans Devanagari"/>
          <w:kern w:val="1"/>
          <w:lang w:eastAsia="zh-CN" w:bidi="hi-IN"/>
        </w:rPr>
        <w:t xml:space="preserve"> </w:t>
      </w:r>
      <w:r w:rsidR="00D31323">
        <w:rPr>
          <w:rFonts w:eastAsia="Droid Sans Fallback" w:cs="Droid Sans Devanagari"/>
          <w:kern w:val="1"/>
          <w:lang w:eastAsia="zh-CN" w:bidi="hi-IN"/>
        </w:rPr>
        <w:t>включ</w:t>
      </w:r>
      <w:r w:rsidR="00087A43" w:rsidRPr="00131CEE">
        <w:rPr>
          <w:rFonts w:eastAsia="Droid Sans Fallback" w:cs="Droid Sans Devanagari"/>
          <w:kern w:val="1"/>
          <w:lang w:eastAsia="zh-CN" w:bidi="hi-IN"/>
        </w:rPr>
        <w:t>ен</w:t>
      </w:r>
      <w:r w:rsidR="00B95E8A" w:rsidRPr="00131CEE">
        <w:rPr>
          <w:rFonts w:eastAsia="Droid Sans Fallback" w:cs="Droid Sans Devanagari"/>
          <w:kern w:val="1"/>
          <w:lang w:eastAsia="zh-CN" w:bidi="hi-IN"/>
        </w:rPr>
        <w:t>ы</w:t>
      </w:r>
      <w:r w:rsidR="00087A43" w:rsidRPr="00131CEE">
        <w:rPr>
          <w:rFonts w:eastAsia="Droid Sans Fallback" w:cs="Droid Sans Devanagari"/>
          <w:kern w:val="1"/>
          <w:lang w:eastAsia="zh-CN" w:bidi="hi-IN"/>
        </w:rPr>
        <w:t xml:space="preserve"> вопрос</w:t>
      </w:r>
      <w:r w:rsidR="00D31323">
        <w:rPr>
          <w:rFonts w:eastAsia="Droid Sans Fallback" w:cs="Droid Sans Devanagari"/>
          <w:kern w:val="1"/>
          <w:lang w:eastAsia="zh-CN" w:bidi="hi-IN"/>
        </w:rPr>
        <w:t>ы</w:t>
      </w:r>
      <w:r w:rsidR="00087A43" w:rsidRPr="00131CEE">
        <w:rPr>
          <w:rFonts w:eastAsia="Droid Sans Fallback" w:cs="Droid Sans Devanagari"/>
          <w:kern w:val="1"/>
          <w:lang w:eastAsia="zh-CN" w:bidi="hi-IN"/>
        </w:rPr>
        <w:t xml:space="preserve"> </w:t>
      </w:r>
      <w:r w:rsidR="00E0424E" w:rsidRPr="00131CEE">
        <w:t xml:space="preserve">планирования и проведения санитарно-противоэпидемических и лечебно-эвакуационных мероприятий </w:t>
      </w:r>
      <w:r w:rsidR="00D31323">
        <w:rPr>
          <w:rFonts w:eastAsia="Droid Sans Fallback" w:cs="Droid Sans Devanagari"/>
          <w:kern w:val="1"/>
          <w:lang w:eastAsia="zh-CN" w:bidi="hi-IN"/>
        </w:rPr>
        <w:t>при</w:t>
      </w:r>
      <w:r w:rsidR="00027A56" w:rsidRPr="00131CEE">
        <w:rPr>
          <w:rFonts w:eastAsia="Droid Sans Fallback" w:cs="Droid Sans Devanagari"/>
          <w:kern w:val="1"/>
          <w:lang w:eastAsia="zh-CN" w:bidi="hi-IN"/>
        </w:rPr>
        <w:t xml:space="preserve"> наводнения</w:t>
      </w:r>
      <w:r w:rsidR="00D31323">
        <w:rPr>
          <w:rFonts w:eastAsia="Droid Sans Fallback" w:cs="Droid Sans Devanagari"/>
          <w:kern w:val="1"/>
          <w:lang w:eastAsia="zh-CN" w:bidi="hi-IN"/>
        </w:rPr>
        <w:t>х</w:t>
      </w:r>
      <w:r w:rsidR="00E0424E" w:rsidRPr="00131CEE">
        <w:rPr>
          <w:rFonts w:eastAsia="Droid Sans Fallback" w:cs="Droid Sans Devanagari"/>
          <w:kern w:val="1"/>
          <w:lang w:eastAsia="zh-CN" w:bidi="hi-IN"/>
        </w:rPr>
        <w:t>.</w:t>
      </w:r>
      <w:r w:rsidR="00E0424E" w:rsidRPr="00131CEE">
        <w:t xml:space="preserve"> </w:t>
      </w:r>
      <w:r w:rsidR="00D31323">
        <w:t>Особое внимание уделено</w:t>
      </w:r>
      <w:r w:rsidR="003A623A" w:rsidRPr="00131CEE">
        <w:t xml:space="preserve"> организации эвакуации населения, а также</w:t>
      </w:r>
      <w:r w:rsidR="003A623A" w:rsidRPr="00131CEE">
        <w:rPr>
          <w:spacing w:val="1"/>
        </w:rPr>
        <w:t xml:space="preserve"> межведомственно</w:t>
      </w:r>
      <w:r w:rsidR="00D31323">
        <w:rPr>
          <w:spacing w:val="1"/>
        </w:rPr>
        <w:t>му</w:t>
      </w:r>
      <w:r w:rsidR="003A623A" w:rsidRPr="00131CEE">
        <w:rPr>
          <w:spacing w:val="1"/>
        </w:rPr>
        <w:t xml:space="preserve"> взаимодействи</w:t>
      </w:r>
      <w:r w:rsidR="00D31323">
        <w:rPr>
          <w:spacing w:val="1"/>
        </w:rPr>
        <w:t>ю</w:t>
      </w:r>
      <w:r w:rsidR="003A623A" w:rsidRPr="00131CEE">
        <w:rPr>
          <w:spacing w:val="1"/>
        </w:rPr>
        <w:t xml:space="preserve"> </w:t>
      </w:r>
      <w:r w:rsidR="00D31323">
        <w:rPr>
          <w:spacing w:val="1"/>
        </w:rPr>
        <w:t xml:space="preserve">в ЧС. </w:t>
      </w:r>
      <w:r w:rsidR="00027A56" w:rsidRPr="00131CEE">
        <w:t>Представлена краткая</w:t>
      </w:r>
      <w:r w:rsidR="00027A56" w:rsidRPr="00131CEE">
        <w:rPr>
          <w:b/>
          <w:iCs/>
          <w:color w:val="000000"/>
        </w:rPr>
        <w:t xml:space="preserve"> </w:t>
      </w:r>
      <w:r w:rsidR="00027A56" w:rsidRPr="00131CEE">
        <w:t>характеристика инфекционных болезней, имеющих высокий риск распространения в зоне наводнения.</w:t>
      </w:r>
    </w:p>
    <w:p w14:paraId="4249EA6D" w14:textId="2F9BFFD0" w:rsidR="00E0424E" w:rsidRPr="00131CEE" w:rsidRDefault="00D31323" w:rsidP="00131CEE">
      <w:pPr>
        <w:ind w:firstLine="708"/>
        <w:jc w:val="both"/>
        <w:rPr>
          <w:rFonts w:eastAsia="Droid Sans Fallback" w:cs="Droid Sans Devanagari"/>
          <w:kern w:val="1"/>
          <w:lang w:eastAsia="zh-CN" w:bidi="hi-IN"/>
        </w:rPr>
      </w:pPr>
      <w:r>
        <w:rPr>
          <w:rFonts w:eastAsia="Droid Sans Fallback" w:cs="Droid Sans Devanagari"/>
          <w:kern w:val="1"/>
          <w:lang w:eastAsia="zh-CN" w:bidi="hi-IN"/>
        </w:rPr>
        <w:t>Пособие</w:t>
      </w:r>
      <w:r w:rsidR="00B95E8A" w:rsidRPr="00131CEE">
        <w:rPr>
          <w:rFonts w:eastAsia="Droid Sans Fallback" w:cs="Droid Sans Devanagari"/>
          <w:kern w:val="1"/>
          <w:lang w:eastAsia="zh-CN" w:bidi="hi-IN"/>
        </w:rPr>
        <w:t xml:space="preserve"> </w:t>
      </w:r>
      <w:r w:rsidR="002576C7" w:rsidRPr="00131CEE">
        <w:rPr>
          <w:rFonts w:eastAsia="Droid Sans Fallback" w:cs="Droid Sans Devanagari"/>
          <w:kern w:val="1"/>
          <w:lang w:eastAsia="zh-CN" w:bidi="hi-IN"/>
        </w:rPr>
        <w:t>предназначен</w:t>
      </w:r>
      <w:r>
        <w:rPr>
          <w:rFonts w:eastAsia="Droid Sans Fallback" w:cs="Droid Sans Devanagari"/>
          <w:kern w:val="1"/>
          <w:lang w:eastAsia="zh-CN" w:bidi="hi-IN"/>
        </w:rPr>
        <w:t>о</w:t>
      </w:r>
      <w:r w:rsidR="002576C7" w:rsidRPr="00131CEE">
        <w:rPr>
          <w:rFonts w:eastAsia="Droid Sans Fallback" w:cs="Droid Sans Devanagari"/>
          <w:kern w:val="1"/>
          <w:lang w:eastAsia="zh-CN" w:bidi="hi-IN"/>
        </w:rPr>
        <w:t xml:space="preserve"> для </w:t>
      </w:r>
      <w:r w:rsidR="00745F65" w:rsidRPr="00131CEE">
        <w:rPr>
          <w:rFonts w:eastAsia="Droid Sans Fallback" w:cs="Droid Sans Devanagari"/>
          <w:kern w:val="1"/>
          <w:lang w:eastAsia="zh-CN" w:bidi="hi-IN"/>
        </w:rPr>
        <w:t>врачей</w:t>
      </w:r>
      <w:r w:rsidR="00F636F9" w:rsidRPr="00131CEE">
        <w:rPr>
          <w:rFonts w:eastAsia="Droid Sans Fallback" w:cs="Droid Sans Devanagari"/>
          <w:kern w:val="1"/>
          <w:lang w:eastAsia="zh-CN" w:bidi="hi-IN"/>
        </w:rPr>
        <w:t xml:space="preserve"> и иных специалистов</w:t>
      </w:r>
      <w:r w:rsidR="002576C7" w:rsidRPr="00131CEE">
        <w:rPr>
          <w:rFonts w:eastAsia="Droid Sans Fallback" w:cs="Droid Sans Devanagari"/>
          <w:kern w:val="1"/>
          <w:lang w:eastAsia="zh-CN" w:bidi="hi-IN"/>
        </w:rPr>
        <w:t xml:space="preserve">, </w:t>
      </w:r>
      <w:r w:rsidR="00E0424E" w:rsidRPr="00131CEE">
        <w:t xml:space="preserve">принимающих непосредственное участие в ликвидации медико-санитарных последствий наводнений. </w:t>
      </w:r>
      <w:r w:rsidR="002576C7" w:rsidRPr="00131CEE">
        <w:rPr>
          <w:rFonts w:eastAsia="Droid Sans Fallback" w:cs="Droid Sans Devanagari"/>
          <w:kern w:val="1"/>
          <w:lang w:eastAsia="zh-CN" w:bidi="hi-IN"/>
        </w:rPr>
        <w:t>Рекомендован</w:t>
      </w:r>
      <w:r>
        <w:rPr>
          <w:rFonts w:eastAsia="Droid Sans Fallback" w:cs="Droid Sans Devanagari"/>
          <w:kern w:val="1"/>
          <w:lang w:eastAsia="zh-CN" w:bidi="hi-IN"/>
        </w:rPr>
        <w:t>о</w:t>
      </w:r>
      <w:r w:rsidR="002576C7" w:rsidRPr="00131CEE">
        <w:rPr>
          <w:rFonts w:eastAsia="Droid Sans Fallback" w:cs="Droid Sans Devanagari"/>
          <w:kern w:val="1"/>
          <w:lang w:eastAsia="zh-CN" w:bidi="hi-IN"/>
        </w:rPr>
        <w:t xml:space="preserve"> для преподавателей, аспирантов и ординаторов, обучающихся по дополнительным профессиональным программам «Инфекционные болезни», «Эпидемиология» и др.</w:t>
      </w:r>
      <w:r w:rsidR="00131CEE" w:rsidRPr="00131CEE">
        <w:rPr>
          <w:rFonts w:eastAsia="Droid Sans Fallback" w:cs="Droid Sans Devanagari"/>
          <w:kern w:val="1"/>
          <w:lang w:eastAsia="zh-CN" w:bidi="hi-IN"/>
        </w:rPr>
        <w:t xml:space="preserve"> </w:t>
      </w:r>
      <w:r w:rsidR="00131CEE" w:rsidRPr="00131CEE">
        <w:rPr>
          <w:rFonts w:eastAsiaTheme="minorHAnsi"/>
          <w:lang w:eastAsia="en-US"/>
        </w:rPr>
        <w:t xml:space="preserve">Авторы несут персональную ответственность за представленные данные в </w:t>
      </w:r>
      <w:r>
        <w:rPr>
          <w:rFonts w:eastAsiaTheme="minorHAnsi"/>
          <w:lang w:eastAsia="en-US"/>
        </w:rPr>
        <w:t>пособии для врачей</w:t>
      </w:r>
      <w:r w:rsidR="00131CEE" w:rsidRPr="00131CEE">
        <w:rPr>
          <w:rFonts w:eastAsiaTheme="minorHAnsi"/>
          <w:lang w:eastAsia="en-US"/>
        </w:rPr>
        <w:t>.</w:t>
      </w:r>
    </w:p>
    <w:p w14:paraId="28B32321" w14:textId="77777777" w:rsidR="002576C7" w:rsidRPr="00131CEE" w:rsidRDefault="002576C7" w:rsidP="002576C7">
      <w:pPr>
        <w:jc w:val="both"/>
      </w:pPr>
    </w:p>
    <w:p w14:paraId="5BF0D8A0" w14:textId="77777777" w:rsidR="00262693" w:rsidRDefault="00262693" w:rsidP="00262693">
      <w:pPr>
        <w:spacing w:line="360" w:lineRule="auto"/>
        <w:rPr>
          <w:b/>
          <w:sz w:val="28"/>
          <w:szCs w:val="28"/>
        </w:rPr>
      </w:pPr>
    </w:p>
    <w:p w14:paraId="620D0CB1" w14:textId="32AA2D1A" w:rsidR="00571AEC" w:rsidRPr="00787545" w:rsidRDefault="00262693" w:rsidP="0026269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</w:t>
      </w:r>
      <w:r w:rsidR="00571AEC">
        <w:rPr>
          <w:b/>
          <w:sz w:val="28"/>
          <w:szCs w:val="28"/>
        </w:rPr>
        <w:t xml:space="preserve">1. </w:t>
      </w:r>
      <w:r w:rsidR="00571AEC" w:rsidRPr="009D159E">
        <w:rPr>
          <w:b/>
          <w:sz w:val="28"/>
          <w:szCs w:val="28"/>
        </w:rPr>
        <w:t>С</w:t>
      </w:r>
      <w:r w:rsidR="00571AEC">
        <w:rPr>
          <w:b/>
          <w:sz w:val="28"/>
          <w:szCs w:val="28"/>
        </w:rPr>
        <w:t>писок с</w:t>
      </w:r>
      <w:r w:rsidR="00571AEC" w:rsidRPr="009D159E">
        <w:rPr>
          <w:b/>
          <w:sz w:val="28"/>
          <w:szCs w:val="28"/>
        </w:rPr>
        <w:t>окращени</w:t>
      </w:r>
      <w:r w:rsidR="00571AEC">
        <w:rPr>
          <w:b/>
          <w:sz w:val="28"/>
          <w:szCs w:val="28"/>
        </w:rPr>
        <w:t>й</w:t>
      </w:r>
      <w:r w:rsidR="00571AEC" w:rsidRPr="009D159E">
        <w:rPr>
          <w:b/>
          <w:sz w:val="28"/>
          <w:szCs w:val="28"/>
        </w:rPr>
        <w:t xml:space="preserve"> </w:t>
      </w:r>
      <w:r w:rsidR="00571AEC">
        <w:rPr>
          <w:b/>
          <w:sz w:val="28"/>
          <w:szCs w:val="28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6489"/>
      </w:tblGrid>
      <w:tr w:rsidR="00571AEC" w:rsidRPr="00450ED0" w14:paraId="05EFE259" w14:textId="77777777" w:rsidTr="00E65E2B">
        <w:tc>
          <w:tcPr>
            <w:tcW w:w="2694" w:type="dxa"/>
          </w:tcPr>
          <w:p w14:paraId="29ACDC36" w14:textId="77777777" w:rsidR="00571AEC" w:rsidRPr="00450ED0" w:rsidRDefault="00571AEC" w:rsidP="00F943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</w:t>
            </w:r>
          </w:p>
        </w:tc>
        <w:tc>
          <w:tcPr>
            <w:tcW w:w="6489" w:type="dxa"/>
          </w:tcPr>
          <w:p w14:paraId="6788CB65" w14:textId="77777777" w:rsidR="00571AEC" w:rsidRPr="00450ED0" w:rsidRDefault="00571AEC" w:rsidP="00F943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ED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Всемирная организация здравоохранения</w:t>
            </w:r>
            <w:r w:rsidRPr="00450E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0E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71AEC" w:rsidRPr="00AF1DF6" w14:paraId="5BE06E4A" w14:textId="77777777" w:rsidTr="00E65E2B">
        <w:tc>
          <w:tcPr>
            <w:tcW w:w="2694" w:type="dxa"/>
          </w:tcPr>
          <w:p w14:paraId="5ECB1F16" w14:textId="77777777" w:rsidR="00571AEC" w:rsidRPr="00450ED0" w:rsidRDefault="00AF1DF6" w:rsidP="00AF1D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1DF6"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r w:rsidRPr="00450E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89" w:type="dxa"/>
          </w:tcPr>
          <w:p w14:paraId="31747605" w14:textId="77777777" w:rsidR="00571AEC" w:rsidRPr="00450ED0" w:rsidRDefault="00571AEC" w:rsidP="00AF1D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0ED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F1DF6" w:rsidRPr="00AF1DF6">
              <w:rPr>
                <w:rFonts w:ascii="Times New Roman" w:hAnsi="Times New Roman" w:cs="Times New Roman"/>
                <w:sz w:val="28"/>
                <w:szCs w:val="28"/>
              </w:rPr>
              <w:t xml:space="preserve">дезинфекционные мероприятия </w:t>
            </w:r>
          </w:p>
        </w:tc>
      </w:tr>
      <w:tr w:rsidR="00AF1DF6" w:rsidRPr="00450ED0" w14:paraId="623FA889" w14:textId="77777777" w:rsidTr="002F708B">
        <w:tc>
          <w:tcPr>
            <w:tcW w:w="2694" w:type="dxa"/>
          </w:tcPr>
          <w:p w14:paraId="4BF3E9DE" w14:textId="77777777" w:rsidR="00AF1DF6" w:rsidRPr="00450ED0" w:rsidRDefault="00AF1DF6" w:rsidP="002F70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0ED0">
              <w:rPr>
                <w:rFonts w:ascii="Times New Roman" w:hAnsi="Times New Roman" w:cs="Times New Roman"/>
                <w:sz w:val="28"/>
                <w:szCs w:val="28"/>
              </w:rPr>
              <w:t>ММСП</w:t>
            </w:r>
          </w:p>
        </w:tc>
        <w:tc>
          <w:tcPr>
            <w:tcW w:w="6489" w:type="dxa"/>
          </w:tcPr>
          <w:p w14:paraId="675FD372" w14:textId="77777777" w:rsidR="00AF1DF6" w:rsidRPr="00450ED0" w:rsidRDefault="00AF1DF6" w:rsidP="002F70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ED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50ED0">
              <w:rPr>
                <w:rFonts w:ascii="Times New Roman" w:hAnsi="Times New Roman" w:cs="Times New Roman"/>
                <w:sz w:val="28"/>
                <w:szCs w:val="28"/>
              </w:rPr>
              <w:t>еждународные медико-санитарные правила</w:t>
            </w:r>
          </w:p>
        </w:tc>
      </w:tr>
      <w:tr w:rsidR="00571AEC" w:rsidRPr="00450ED0" w14:paraId="771D6457" w14:textId="77777777" w:rsidTr="00E65E2B">
        <w:tc>
          <w:tcPr>
            <w:tcW w:w="2694" w:type="dxa"/>
          </w:tcPr>
          <w:p w14:paraId="3F316DBB" w14:textId="77777777" w:rsidR="00571AEC" w:rsidRPr="00450ED0" w:rsidRDefault="00571AEC" w:rsidP="00F943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0ED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6489" w:type="dxa"/>
          </w:tcPr>
          <w:p w14:paraId="664B703B" w14:textId="77777777" w:rsidR="00571AEC" w:rsidRPr="00450ED0" w:rsidRDefault="00571AEC" w:rsidP="00F943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ED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организация</w:t>
            </w:r>
          </w:p>
        </w:tc>
      </w:tr>
      <w:tr w:rsidR="00571AEC" w:rsidRPr="00450ED0" w14:paraId="19AC8A27" w14:textId="77777777" w:rsidTr="00E65E2B">
        <w:tc>
          <w:tcPr>
            <w:tcW w:w="2694" w:type="dxa"/>
          </w:tcPr>
          <w:p w14:paraId="3D9F66CD" w14:textId="77777777" w:rsidR="00571AEC" w:rsidRPr="00450ED0" w:rsidRDefault="008C647F" w:rsidP="00F943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ОКИ</w:t>
            </w:r>
          </w:p>
        </w:tc>
        <w:tc>
          <w:tcPr>
            <w:tcW w:w="6489" w:type="dxa"/>
          </w:tcPr>
          <w:p w14:paraId="2737906E" w14:textId="77777777" w:rsidR="00571AEC" w:rsidRPr="00450ED0" w:rsidRDefault="00571AEC" w:rsidP="00F943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C647F">
              <w:rPr>
                <w:rFonts w:ascii="Times New Roman" w:hAnsi="Times New Roman" w:cs="Times New Roman"/>
                <w:sz w:val="28"/>
                <w:szCs w:val="28"/>
              </w:rPr>
              <w:t xml:space="preserve">острые кишечные </w:t>
            </w:r>
            <w:r w:rsidRPr="00450ED0">
              <w:rPr>
                <w:rFonts w:ascii="Times New Roman" w:hAnsi="Times New Roman" w:cs="Times New Roman"/>
                <w:sz w:val="28"/>
                <w:szCs w:val="28"/>
              </w:rPr>
              <w:t>инфекци</w:t>
            </w:r>
            <w:r w:rsidR="008C64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50E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1DF6" w:rsidRPr="00450ED0" w14:paraId="3B0C05C9" w14:textId="77777777" w:rsidTr="002F708B">
        <w:tc>
          <w:tcPr>
            <w:tcW w:w="2694" w:type="dxa"/>
          </w:tcPr>
          <w:p w14:paraId="0B3CCADF" w14:textId="77777777" w:rsidR="00AF1DF6" w:rsidRPr="00450ED0" w:rsidRDefault="00AF1DF6" w:rsidP="00AF1D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ООИ</w:t>
            </w:r>
            <w:r w:rsidRPr="00450E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89" w:type="dxa"/>
          </w:tcPr>
          <w:p w14:paraId="363F722D" w14:textId="77777777" w:rsidR="00AF1DF6" w:rsidRPr="00450ED0" w:rsidRDefault="00AF1DF6" w:rsidP="00AF1D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0ED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особо опасные инфекции</w:t>
            </w:r>
          </w:p>
        </w:tc>
      </w:tr>
      <w:tr w:rsidR="00AF1DF6" w:rsidRPr="00AF1DF6" w14:paraId="0AFDD046" w14:textId="77777777" w:rsidTr="002F708B">
        <w:tc>
          <w:tcPr>
            <w:tcW w:w="2694" w:type="dxa"/>
          </w:tcPr>
          <w:p w14:paraId="5746B6E7" w14:textId="77777777" w:rsidR="00AF1DF6" w:rsidRPr="00450ED0" w:rsidRDefault="00AF1DF6" w:rsidP="002F70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1DF6">
              <w:rPr>
                <w:rFonts w:ascii="Times New Roman" w:hAnsi="Times New Roman" w:cs="Times New Roman"/>
                <w:sz w:val="28"/>
                <w:szCs w:val="28"/>
              </w:rPr>
              <w:t>ПВР</w:t>
            </w:r>
          </w:p>
        </w:tc>
        <w:tc>
          <w:tcPr>
            <w:tcW w:w="6489" w:type="dxa"/>
          </w:tcPr>
          <w:p w14:paraId="4EE38F50" w14:textId="77777777" w:rsidR="00AF1DF6" w:rsidRPr="00450ED0" w:rsidRDefault="00AF1DF6" w:rsidP="00AF1D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AF1DF6">
              <w:rPr>
                <w:rFonts w:ascii="Times New Roman" w:hAnsi="Times New Roman" w:cs="Times New Roman"/>
                <w:sz w:val="28"/>
                <w:szCs w:val="28"/>
              </w:rPr>
              <w:t>ункты временного размещения</w:t>
            </w:r>
          </w:p>
        </w:tc>
      </w:tr>
      <w:tr w:rsidR="00BA73FD" w:rsidRPr="00AF1DF6" w14:paraId="289A4659" w14:textId="77777777" w:rsidTr="002F708B">
        <w:tc>
          <w:tcPr>
            <w:tcW w:w="2694" w:type="dxa"/>
          </w:tcPr>
          <w:p w14:paraId="462BC999" w14:textId="77777777" w:rsidR="00BA73FD" w:rsidRPr="00450ED0" w:rsidRDefault="00BA73FD" w:rsidP="00BA73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1D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ДП</w:t>
            </w:r>
          </w:p>
        </w:tc>
        <w:tc>
          <w:tcPr>
            <w:tcW w:w="6489" w:type="dxa"/>
          </w:tcPr>
          <w:p w14:paraId="18E1C6F4" w14:textId="77777777" w:rsidR="00BA73FD" w:rsidRPr="00450ED0" w:rsidRDefault="00BA73FD" w:rsidP="00FC17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A73FD">
              <w:rPr>
                <w:rFonts w:ascii="Times New Roman" w:hAnsi="Times New Roman" w:cs="Times New Roman"/>
                <w:sz w:val="28"/>
                <w:szCs w:val="28"/>
              </w:rPr>
              <w:t xml:space="preserve">пункты </w:t>
            </w:r>
            <w:r w:rsidR="00A06E0B" w:rsidRPr="00A06E0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C178F">
              <w:rPr>
                <w:rFonts w:ascii="Times New Roman" w:hAnsi="Times New Roman" w:cs="Times New Roman"/>
                <w:sz w:val="28"/>
                <w:szCs w:val="28"/>
              </w:rPr>
              <w:t>лительн</w:t>
            </w:r>
            <w:r w:rsidR="00A06E0B" w:rsidRPr="00A06E0B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BA73FD">
              <w:rPr>
                <w:rFonts w:ascii="Times New Roman" w:hAnsi="Times New Roman" w:cs="Times New Roman"/>
                <w:sz w:val="28"/>
                <w:szCs w:val="28"/>
              </w:rPr>
              <w:t xml:space="preserve"> проживания </w:t>
            </w:r>
          </w:p>
        </w:tc>
      </w:tr>
      <w:tr w:rsidR="00571AEC" w:rsidRPr="00450ED0" w14:paraId="498E3CEF" w14:textId="77777777" w:rsidTr="00E65E2B">
        <w:tc>
          <w:tcPr>
            <w:tcW w:w="2694" w:type="dxa"/>
          </w:tcPr>
          <w:p w14:paraId="418997A7" w14:textId="77777777" w:rsidR="00571AEC" w:rsidRPr="00450ED0" w:rsidRDefault="00571AEC" w:rsidP="00F943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0ED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C647F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 w:rsidRPr="00450E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89" w:type="dxa"/>
          </w:tcPr>
          <w:p w14:paraId="568BBAE8" w14:textId="77777777" w:rsidR="00571AEC" w:rsidRPr="00450ED0" w:rsidRDefault="00571AEC" w:rsidP="00F943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0ED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C647F">
              <w:rPr>
                <w:rFonts w:ascii="Times New Roman" w:hAnsi="Times New Roman" w:cs="Times New Roman"/>
                <w:sz w:val="28"/>
                <w:szCs w:val="28"/>
              </w:rPr>
              <w:t>пищевые токсикоинфекции</w:t>
            </w:r>
          </w:p>
        </w:tc>
      </w:tr>
      <w:tr w:rsidR="00571AEC" w:rsidRPr="00450ED0" w14:paraId="2D12F6E1" w14:textId="77777777" w:rsidTr="00E65E2B">
        <w:tc>
          <w:tcPr>
            <w:tcW w:w="2694" w:type="dxa"/>
          </w:tcPr>
          <w:p w14:paraId="70C470D1" w14:textId="77777777" w:rsidR="00571AEC" w:rsidRPr="00450ED0" w:rsidRDefault="00571AEC" w:rsidP="00F943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0ED0">
              <w:rPr>
                <w:rFonts w:ascii="Times New Roman" w:hAnsi="Times New Roman" w:cs="Times New Roman"/>
                <w:sz w:val="28"/>
                <w:szCs w:val="28"/>
              </w:rPr>
              <w:t>СОТ</w:t>
            </w:r>
          </w:p>
        </w:tc>
        <w:tc>
          <w:tcPr>
            <w:tcW w:w="6489" w:type="dxa"/>
          </w:tcPr>
          <w:p w14:paraId="3B28F385" w14:textId="77777777" w:rsidR="00571AEC" w:rsidRPr="00450ED0" w:rsidRDefault="00571AEC" w:rsidP="00F943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ED0">
              <w:rPr>
                <w:rFonts w:ascii="Times New Roman" w:hAnsi="Times New Roman" w:cs="Times New Roman"/>
                <w:sz w:val="28"/>
                <w:szCs w:val="28"/>
              </w:rPr>
              <w:t>- санитарная охрана территории</w:t>
            </w:r>
          </w:p>
        </w:tc>
      </w:tr>
      <w:tr w:rsidR="00571AEC" w:rsidRPr="00450ED0" w14:paraId="4CC645AF" w14:textId="77777777" w:rsidTr="00E65E2B">
        <w:tc>
          <w:tcPr>
            <w:tcW w:w="2694" w:type="dxa"/>
          </w:tcPr>
          <w:p w14:paraId="4B95ED1B" w14:textId="77777777" w:rsidR="00571AEC" w:rsidRPr="00450ED0" w:rsidRDefault="00571AEC" w:rsidP="00F943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0ED0">
              <w:rPr>
                <w:rFonts w:ascii="Times New Roman" w:hAnsi="Times New Roman" w:cs="Times New Roman"/>
                <w:sz w:val="28"/>
                <w:szCs w:val="28"/>
              </w:rPr>
              <w:t>СПЭМ</w:t>
            </w:r>
          </w:p>
        </w:tc>
        <w:tc>
          <w:tcPr>
            <w:tcW w:w="6489" w:type="dxa"/>
          </w:tcPr>
          <w:p w14:paraId="51B5F6B4" w14:textId="77777777" w:rsidR="00571AEC" w:rsidRPr="00450ED0" w:rsidRDefault="00571AEC" w:rsidP="00F943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ED0">
              <w:rPr>
                <w:rFonts w:ascii="Times New Roman" w:hAnsi="Times New Roman" w:cs="Times New Roman"/>
                <w:sz w:val="28"/>
                <w:szCs w:val="28"/>
              </w:rPr>
              <w:t>- санитарно-противоэпидемические мероприятия</w:t>
            </w:r>
          </w:p>
        </w:tc>
      </w:tr>
      <w:tr w:rsidR="00571AEC" w:rsidRPr="00977844" w14:paraId="0884D143" w14:textId="77777777" w:rsidTr="00E65E2B">
        <w:tc>
          <w:tcPr>
            <w:tcW w:w="2694" w:type="dxa"/>
          </w:tcPr>
          <w:p w14:paraId="6D6C32CC" w14:textId="77777777" w:rsidR="00571AEC" w:rsidRPr="00450ED0" w:rsidRDefault="00571AEC" w:rsidP="00F943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9" w:type="dxa"/>
          </w:tcPr>
          <w:p w14:paraId="6AE5AF59" w14:textId="77777777" w:rsidR="00571AEC" w:rsidRPr="00450ED0" w:rsidRDefault="00571AEC" w:rsidP="00F943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A5CA86A" w14:textId="77777777" w:rsidR="00E0424E" w:rsidRPr="00E0424E" w:rsidRDefault="00F9432D" w:rsidP="00E0424E">
      <w:pPr>
        <w:pStyle w:val="body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E0424E" w:rsidRPr="00E0424E">
        <w:rPr>
          <w:b/>
          <w:sz w:val="28"/>
          <w:szCs w:val="28"/>
        </w:rPr>
        <w:t>Термины и определения.</w:t>
      </w:r>
    </w:p>
    <w:p w14:paraId="7FB5E9BC" w14:textId="77777777" w:rsidR="00571AEC" w:rsidRDefault="00571AEC" w:rsidP="00571AEC">
      <w:pPr>
        <w:jc w:val="center"/>
        <w:rPr>
          <w:b/>
          <w:sz w:val="28"/>
          <w:szCs w:val="28"/>
        </w:rPr>
      </w:pPr>
    </w:p>
    <w:p w14:paraId="00D4BB79" w14:textId="77777777" w:rsidR="00703EFD" w:rsidRPr="00703EFD" w:rsidRDefault="00E0424E" w:rsidP="00703EFD">
      <w:pPr>
        <w:widowControl w:val="0"/>
        <w:ind w:firstLine="425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Зона чрезвычайной ситуации</w:t>
      </w:r>
      <w:r>
        <w:rPr>
          <w:rFonts w:eastAsia="Times New Roman"/>
          <w:sz w:val="28"/>
          <w:szCs w:val="28"/>
          <w:lang w:eastAsia="ru-RU"/>
        </w:rPr>
        <w:t xml:space="preserve"> - территория, на которой сложилась </w:t>
      </w:r>
      <w:r w:rsidR="00AA2BEC">
        <w:rPr>
          <w:rFonts w:eastAsia="Times New Roman"/>
          <w:sz w:val="28"/>
          <w:szCs w:val="28"/>
          <w:lang w:eastAsia="ru-RU"/>
        </w:rPr>
        <w:t>ЧС</w:t>
      </w:r>
    </w:p>
    <w:p w14:paraId="7C28D344" w14:textId="77777777" w:rsidR="00AA2BEC" w:rsidRPr="0059782D" w:rsidRDefault="00AA2BEC" w:rsidP="00E528EF">
      <w:pPr>
        <w:ind w:firstLine="425"/>
        <w:jc w:val="both"/>
        <w:rPr>
          <w:color w:val="000000"/>
          <w:sz w:val="28"/>
          <w:szCs w:val="28"/>
        </w:rPr>
      </w:pPr>
      <w:r w:rsidRPr="005C758F">
        <w:rPr>
          <w:b/>
          <w:bCs/>
          <w:color w:val="000000"/>
          <w:sz w:val="28"/>
          <w:szCs w:val="28"/>
        </w:rPr>
        <w:t>Наводнени</w:t>
      </w:r>
      <w:r>
        <w:rPr>
          <w:b/>
          <w:bCs/>
          <w:color w:val="000000"/>
          <w:sz w:val="28"/>
          <w:szCs w:val="28"/>
        </w:rPr>
        <w:t>е</w:t>
      </w:r>
      <w:r w:rsidRPr="005C758F">
        <w:rPr>
          <w:b/>
          <w:bCs/>
          <w:color w:val="000000"/>
          <w:sz w:val="28"/>
          <w:szCs w:val="28"/>
        </w:rPr>
        <w:t> </w:t>
      </w:r>
      <w:r w:rsidRPr="0059782D">
        <w:rPr>
          <w:color w:val="000000"/>
          <w:sz w:val="28"/>
          <w:szCs w:val="28"/>
        </w:rPr>
        <w:t>– это значительное затопление местности в результате подъема уровня воды в реке, озере, водохранилище и море и их разлива выше обычного горизонта, что причиняет материальный ущерб, наносит урон здоровью населения или приводит к гибели людей.</w:t>
      </w:r>
    </w:p>
    <w:p w14:paraId="453DCE64" w14:textId="77777777" w:rsidR="00E0424E" w:rsidRDefault="00E0424E" w:rsidP="00E528EF">
      <w:pPr>
        <w:widowControl w:val="0"/>
        <w:ind w:firstLine="425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Особо опасные инфекции</w:t>
      </w:r>
      <w:r>
        <w:rPr>
          <w:rFonts w:eastAsia="Times New Roman"/>
          <w:sz w:val="28"/>
          <w:szCs w:val="28"/>
          <w:lang w:eastAsia="ru-RU"/>
        </w:rPr>
        <w:t xml:space="preserve"> — условная группа инфекционных заболеваний, представляющих исключительную эпидемическую опасность, к ним относят инфекционные болезни, возбудители которых входят в список микроорганизмов I и II групп патогенности</w:t>
      </w:r>
    </w:p>
    <w:p w14:paraId="6F23ACEA" w14:textId="77777777" w:rsidR="00F9432D" w:rsidRPr="00E0424E" w:rsidRDefault="00F9432D" w:rsidP="00F9432D">
      <w:pPr>
        <w:pStyle w:val="bodytext"/>
        <w:rPr>
          <w:sz w:val="28"/>
          <w:szCs w:val="28"/>
        </w:rPr>
      </w:pPr>
      <w:r w:rsidRPr="00AA2BEC">
        <w:rPr>
          <w:b/>
          <w:sz w:val="28"/>
          <w:szCs w:val="28"/>
        </w:rPr>
        <w:t>Пострадавшее население</w:t>
      </w:r>
      <w:r w:rsidRPr="00E0424E">
        <w:rPr>
          <w:sz w:val="28"/>
          <w:szCs w:val="28"/>
        </w:rPr>
        <w:t xml:space="preserve"> (пострадавшие) – часть населения, оказавшегося в зоне ЧС, пораженная либо понесшая материальные убытки в результате возникновения ЧС.</w:t>
      </w:r>
    </w:p>
    <w:p w14:paraId="46AD7E00" w14:textId="77777777" w:rsidR="00F9432D" w:rsidRDefault="00F9432D" w:rsidP="00F9432D">
      <w:pPr>
        <w:pStyle w:val="bodytext"/>
        <w:rPr>
          <w:sz w:val="28"/>
          <w:szCs w:val="28"/>
        </w:rPr>
      </w:pPr>
      <w:r w:rsidRPr="00AA2BEC">
        <w:rPr>
          <w:b/>
          <w:sz w:val="28"/>
          <w:szCs w:val="28"/>
        </w:rPr>
        <w:t>Пункты временного размещения</w:t>
      </w:r>
      <w:r w:rsidRPr="00E0424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0424E">
        <w:rPr>
          <w:sz w:val="28"/>
          <w:szCs w:val="28"/>
        </w:rPr>
        <w:t>ПВР) – места временного размещения пострадавших в результате чрезвычайной ситуации, в которых осуществляется первоочередное жизнеобеспечение, в том числе с организацией централизованного 3—4-разового горячего питания.</w:t>
      </w:r>
    </w:p>
    <w:p w14:paraId="08C79C8C" w14:textId="77777777" w:rsidR="00F9432D" w:rsidRPr="00E0424E" w:rsidRDefault="00F9432D" w:rsidP="00F9432D">
      <w:pPr>
        <w:pStyle w:val="bodytext"/>
        <w:rPr>
          <w:sz w:val="28"/>
          <w:szCs w:val="28"/>
        </w:rPr>
      </w:pPr>
      <w:r w:rsidRPr="00AA2BEC">
        <w:rPr>
          <w:b/>
          <w:sz w:val="28"/>
          <w:szCs w:val="28"/>
        </w:rPr>
        <w:t>Пункты д</w:t>
      </w:r>
      <w:r w:rsidR="00FC178F">
        <w:rPr>
          <w:b/>
          <w:sz w:val="28"/>
          <w:szCs w:val="28"/>
        </w:rPr>
        <w:t>литель</w:t>
      </w:r>
      <w:r w:rsidRPr="00AA2BEC">
        <w:rPr>
          <w:b/>
          <w:sz w:val="28"/>
          <w:szCs w:val="28"/>
        </w:rPr>
        <w:t>ного пребывания</w:t>
      </w:r>
      <w:r w:rsidRPr="00E0424E">
        <w:rPr>
          <w:sz w:val="28"/>
          <w:szCs w:val="28"/>
        </w:rPr>
        <w:t xml:space="preserve"> (ПДП) – места долговременного проживания пострадавших, организованные в зданиях капитального строительства, в которых питание проживающих организовывается самостоятельно.</w:t>
      </w:r>
    </w:p>
    <w:p w14:paraId="6CCD5277" w14:textId="77777777" w:rsidR="00E0424E" w:rsidRDefault="00E0424E" w:rsidP="00E0424E">
      <w:pPr>
        <w:widowControl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Чрезвычайная ситуация</w:t>
      </w:r>
      <w:r>
        <w:rPr>
          <w:rFonts w:eastAsia="Times New Roman"/>
          <w:sz w:val="28"/>
          <w:szCs w:val="28"/>
          <w:lang w:eastAsia="ru-RU"/>
        </w:rPr>
        <w:t xml:space="preserve"> - обстановка на определенной территории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</w:t>
      </w:r>
    </w:p>
    <w:p w14:paraId="1BE1947F" w14:textId="77777777" w:rsidR="00E0424E" w:rsidRPr="00E528EF" w:rsidRDefault="00E0424E" w:rsidP="00E0424E">
      <w:pPr>
        <w:widowControl w:val="0"/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Э</w:t>
      </w:r>
      <w:r>
        <w:rPr>
          <w:b/>
          <w:sz w:val="28"/>
          <w:szCs w:val="28"/>
        </w:rPr>
        <w:t>пидемиология ч</w:t>
      </w:r>
      <w:r>
        <w:rPr>
          <w:rFonts w:eastAsia="Times New Roman"/>
          <w:b/>
          <w:sz w:val="28"/>
          <w:szCs w:val="28"/>
          <w:lang w:eastAsia="ru-RU"/>
        </w:rPr>
        <w:t>резвычайных ситуаций</w:t>
      </w:r>
      <w:r>
        <w:rPr>
          <w:sz w:val="28"/>
          <w:szCs w:val="28"/>
        </w:rPr>
        <w:t xml:space="preserve"> - раздел медицины катастроф (медицины чрезвычайных ситуаций), изучающий закономерности возникновения, распространения и течения заболеваний в </w:t>
      </w:r>
      <w:r w:rsidR="00E528EF">
        <w:rPr>
          <w:sz w:val="28"/>
          <w:szCs w:val="28"/>
        </w:rPr>
        <w:t>ЧС</w:t>
      </w:r>
    </w:p>
    <w:p w14:paraId="380A89F4" w14:textId="77777777" w:rsidR="00E0424E" w:rsidRDefault="0043532E" w:rsidP="00FB3DDC">
      <w:pPr>
        <w:pStyle w:val="Web"/>
        <w:widowControl/>
        <w:numPr>
          <w:ilvl w:val="0"/>
          <w:numId w:val="7"/>
        </w:numPr>
        <w:overflowPunct w:val="0"/>
        <w:spacing w:before="0" w:after="0" w:line="360" w:lineRule="auto"/>
        <w:jc w:val="center"/>
        <w:rPr>
          <w:rFonts w:ascii="Times New Roman" w:eastAsia="PMingLiU" w:hAnsi="Times New Roman"/>
          <w:b/>
          <w:sz w:val="28"/>
          <w:szCs w:val="28"/>
          <w:lang w:eastAsia="zh-TW"/>
        </w:rPr>
      </w:pPr>
      <w:r w:rsidRPr="00FC605D">
        <w:rPr>
          <w:rFonts w:ascii="Times New Roman" w:eastAsia="PMingLiU" w:hAnsi="Times New Roman"/>
          <w:b/>
          <w:sz w:val="28"/>
          <w:szCs w:val="28"/>
          <w:lang w:eastAsia="zh-TW"/>
        </w:rPr>
        <w:lastRenderedPageBreak/>
        <w:t>Введение.</w:t>
      </w:r>
    </w:p>
    <w:p w14:paraId="075B29DD" w14:textId="77777777" w:rsidR="009C3ACC" w:rsidRDefault="009C3ACC" w:rsidP="009C3ACC">
      <w:pPr>
        <w:spacing w:line="360" w:lineRule="auto"/>
        <w:ind w:left="13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0424E" w:rsidRPr="00E0424E">
        <w:rPr>
          <w:sz w:val="28"/>
          <w:szCs w:val="28"/>
        </w:rPr>
        <w:t>Проблемы предупреждения и ликвидации последствий чрезвычайных ситуаций природного характера, вызванных подтоплениями и крупномасштабными наводнениями, за последние десятилетия продолжают оставаться актуальными, требующими повышения эффективности  решения всего комплекса  вопросов, связанных с длительной и весьма затратной в технико-экономическом отношении восстановительной работой в подтопленных районах, вынужденным пребыванием населения в неудовлетворительных медико-гигиенических условиях, не исключающих риск возникновения и распрос</w:t>
      </w:r>
      <w:r w:rsidR="00F9432D">
        <w:rPr>
          <w:sz w:val="28"/>
          <w:szCs w:val="28"/>
        </w:rPr>
        <w:t>транения инфекционных болезней.</w:t>
      </w:r>
    </w:p>
    <w:p w14:paraId="4F61BD0E" w14:textId="77777777" w:rsidR="009C3ACC" w:rsidRDefault="009372B7" w:rsidP="009C3ACC">
      <w:pPr>
        <w:spacing w:line="360" w:lineRule="auto"/>
        <w:ind w:left="135" w:firstLine="573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0424E">
        <w:rPr>
          <w:sz w:val="28"/>
          <w:szCs w:val="28"/>
        </w:rPr>
        <w:t xml:space="preserve"> зон</w:t>
      </w:r>
      <w:r>
        <w:rPr>
          <w:sz w:val="28"/>
          <w:szCs w:val="28"/>
        </w:rPr>
        <w:t>ах</w:t>
      </w:r>
      <w:r w:rsidRPr="00E0424E">
        <w:rPr>
          <w:sz w:val="28"/>
          <w:szCs w:val="28"/>
        </w:rPr>
        <w:t xml:space="preserve"> затопления </w:t>
      </w:r>
      <w:r>
        <w:rPr>
          <w:sz w:val="28"/>
          <w:szCs w:val="28"/>
        </w:rPr>
        <w:t xml:space="preserve">имеют место </w:t>
      </w:r>
      <w:r w:rsidRPr="00E0424E">
        <w:rPr>
          <w:sz w:val="28"/>
          <w:szCs w:val="28"/>
        </w:rPr>
        <w:t>нарушени</w:t>
      </w:r>
      <w:r>
        <w:rPr>
          <w:sz w:val="28"/>
          <w:szCs w:val="28"/>
        </w:rPr>
        <w:t>я</w:t>
      </w:r>
      <w:r w:rsidRPr="00E0424E">
        <w:rPr>
          <w:sz w:val="28"/>
          <w:szCs w:val="28"/>
        </w:rPr>
        <w:t xml:space="preserve"> водообеспечения, возраста</w:t>
      </w:r>
      <w:r>
        <w:rPr>
          <w:sz w:val="28"/>
          <w:szCs w:val="28"/>
        </w:rPr>
        <w:t>ет</w:t>
      </w:r>
      <w:r w:rsidRPr="00E0424E">
        <w:rPr>
          <w:sz w:val="28"/>
          <w:szCs w:val="28"/>
        </w:rPr>
        <w:t xml:space="preserve"> опасност</w:t>
      </w:r>
      <w:r>
        <w:rPr>
          <w:sz w:val="28"/>
          <w:szCs w:val="28"/>
        </w:rPr>
        <w:t>ь</w:t>
      </w:r>
      <w:r w:rsidRPr="00E0424E">
        <w:rPr>
          <w:sz w:val="28"/>
          <w:szCs w:val="28"/>
        </w:rPr>
        <w:t xml:space="preserve"> загрязнения рек нечистотами от скотомогильников и выгребных ям, пестицидами и нефтепродуктами со складов и др.</w:t>
      </w:r>
      <w:r>
        <w:rPr>
          <w:sz w:val="28"/>
          <w:szCs w:val="28"/>
        </w:rPr>
        <w:t xml:space="preserve"> У</w:t>
      </w:r>
      <w:r w:rsidR="00E0424E" w:rsidRPr="00E0424E">
        <w:rPr>
          <w:sz w:val="28"/>
          <w:szCs w:val="28"/>
        </w:rPr>
        <w:t>велич</w:t>
      </w:r>
      <w:r>
        <w:rPr>
          <w:sz w:val="28"/>
          <w:szCs w:val="28"/>
        </w:rPr>
        <w:t>ивается</w:t>
      </w:r>
      <w:r w:rsidR="00E0424E" w:rsidRPr="00E0424E">
        <w:rPr>
          <w:sz w:val="28"/>
          <w:szCs w:val="28"/>
        </w:rPr>
        <w:t xml:space="preserve"> нагрузк</w:t>
      </w:r>
      <w:r>
        <w:rPr>
          <w:sz w:val="28"/>
          <w:szCs w:val="28"/>
        </w:rPr>
        <w:t>а</w:t>
      </w:r>
      <w:r w:rsidR="00E0424E" w:rsidRPr="00E0424E">
        <w:rPr>
          <w:sz w:val="28"/>
          <w:szCs w:val="28"/>
        </w:rPr>
        <w:t xml:space="preserve"> на инфекционные стационары, куда поступают больные с традиционными кишечными инфекциями (дизентерией, сальмонеллезом, ротавирусной инфекцией</w:t>
      </w:r>
      <w:r w:rsidR="009C3ACC">
        <w:rPr>
          <w:sz w:val="28"/>
          <w:szCs w:val="28"/>
        </w:rPr>
        <w:t>,</w:t>
      </w:r>
      <w:r w:rsidR="009C3ACC" w:rsidRPr="009C3ACC">
        <w:rPr>
          <w:sz w:val="28"/>
          <w:szCs w:val="28"/>
        </w:rPr>
        <w:t xml:space="preserve"> </w:t>
      </w:r>
      <w:r w:rsidR="009C3ACC" w:rsidRPr="00E0424E">
        <w:rPr>
          <w:sz w:val="28"/>
          <w:szCs w:val="28"/>
        </w:rPr>
        <w:t>гепатит</w:t>
      </w:r>
      <w:r w:rsidR="009C3ACC">
        <w:rPr>
          <w:sz w:val="28"/>
          <w:szCs w:val="28"/>
        </w:rPr>
        <w:t>ом</w:t>
      </w:r>
      <w:r w:rsidR="009C3ACC" w:rsidRPr="00E0424E">
        <w:rPr>
          <w:sz w:val="28"/>
          <w:szCs w:val="28"/>
        </w:rPr>
        <w:t xml:space="preserve"> А</w:t>
      </w:r>
      <w:r w:rsidR="004C7759">
        <w:rPr>
          <w:sz w:val="28"/>
          <w:szCs w:val="28"/>
        </w:rPr>
        <w:t>). Активизируется воздушно-капельный путь передачи возбудителей ОРВИ и др., в связи со скученностью проживания пострадавших. Возрастает риск распространения</w:t>
      </w:r>
      <w:r w:rsidR="00A06E0B">
        <w:rPr>
          <w:sz w:val="28"/>
          <w:szCs w:val="28"/>
        </w:rPr>
        <w:t xml:space="preserve"> природно-очаговы</w:t>
      </w:r>
      <w:r w:rsidR="004C7759">
        <w:rPr>
          <w:sz w:val="28"/>
          <w:szCs w:val="28"/>
        </w:rPr>
        <w:t>х</w:t>
      </w:r>
      <w:r w:rsidR="009C3ACC">
        <w:rPr>
          <w:sz w:val="28"/>
          <w:szCs w:val="28"/>
        </w:rPr>
        <w:t xml:space="preserve"> </w:t>
      </w:r>
      <w:r w:rsidR="004C7759">
        <w:rPr>
          <w:sz w:val="28"/>
          <w:szCs w:val="28"/>
        </w:rPr>
        <w:t xml:space="preserve">инфекций </w:t>
      </w:r>
      <w:r w:rsidR="009C3ACC">
        <w:rPr>
          <w:sz w:val="28"/>
          <w:szCs w:val="28"/>
        </w:rPr>
        <w:t>(</w:t>
      </w:r>
      <w:r w:rsidR="00E0424E" w:rsidRPr="00E0424E">
        <w:rPr>
          <w:sz w:val="28"/>
          <w:szCs w:val="28"/>
        </w:rPr>
        <w:t xml:space="preserve">лептоспироз, </w:t>
      </w:r>
      <w:r w:rsidR="00A06E0B">
        <w:rPr>
          <w:sz w:val="28"/>
          <w:szCs w:val="28"/>
        </w:rPr>
        <w:t xml:space="preserve">геморрагическая лихорадка с почечным синдромом, </w:t>
      </w:r>
      <w:r w:rsidR="00E0424E" w:rsidRPr="00E0424E">
        <w:rPr>
          <w:sz w:val="28"/>
          <w:szCs w:val="28"/>
        </w:rPr>
        <w:t>туляреми</w:t>
      </w:r>
      <w:r w:rsidR="00A06E0B">
        <w:rPr>
          <w:sz w:val="28"/>
          <w:szCs w:val="28"/>
        </w:rPr>
        <w:t>я</w:t>
      </w:r>
      <w:r w:rsidR="00E0424E" w:rsidRPr="00E0424E">
        <w:rPr>
          <w:sz w:val="28"/>
          <w:szCs w:val="28"/>
        </w:rPr>
        <w:t xml:space="preserve"> и др</w:t>
      </w:r>
      <w:r w:rsidR="004C7759">
        <w:rPr>
          <w:sz w:val="28"/>
          <w:szCs w:val="28"/>
        </w:rPr>
        <w:t>.</w:t>
      </w:r>
      <w:r w:rsidR="009C3ACC">
        <w:rPr>
          <w:sz w:val="28"/>
          <w:szCs w:val="28"/>
        </w:rPr>
        <w:t xml:space="preserve">). </w:t>
      </w:r>
    </w:p>
    <w:p w14:paraId="739E9DA5" w14:textId="77777777" w:rsidR="009C3ACC" w:rsidRDefault="00763C3C" w:rsidP="009C3ACC">
      <w:pPr>
        <w:spacing w:line="360" w:lineRule="auto"/>
        <w:ind w:left="135" w:firstLine="573"/>
        <w:jc w:val="both"/>
        <w:rPr>
          <w:sz w:val="28"/>
          <w:szCs w:val="28"/>
        </w:rPr>
      </w:pPr>
      <w:r>
        <w:rPr>
          <w:sz w:val="28"/>
          <w:szCs w:val="28"/>
        </w:rPr>
        <w:t>Особое значение имеет м</w:t>
      </w:r>
      <w:r w:rsidR="00E0424E">
        <w:rPr>
          <w:sz w:val="28"/>
          <w:szCs w:val="28"/>
        </w:rPr>
        <w:t>ониторинг санитарно-эпидемиологической обстановки в зоне ЧС, возникшей в результате наводнения значительной территории региона с находящимися на ней населенными пунктами, с социально-значимыми объектами  и крупными объектами экон</w:t>
      </w:r>
      <w:r w:rsidR="009C3ACC">
        <w:rPr>
          <w:sz w:val="28"/>
          <w:szCs w:val="28"/>
        </w:rPr>
        <w:t xml:space="preserve">омики. </w:t>
      </w:r>
      <w:r w:rsidR="00E0424E" w:rsidRPr="00FC4CB4">
        <w:rPr>
          <w:sz w:val="28"/>
          <w:szCs w:val="28"/>
        </w:rPr>
        <w:t>Информация, полученная в ходе проведения санитарно-эпидемиологического надзора, является основой для разработки рекомендаций (управленческих решений) по рационализации и повышению эффективности противоэпидемических</w:t>
      </w:r>
      <w:r w:rsidR="00120170">
        <w:rPr>
          <w:sz w:val="28"/>
          <w:szCs w:val="28"/>
        </w:rPr>
        <w:t xml:space="preserve"> и профилактических мероприятий</w:t>
      </w:r>
      <w:r w:rsidR="00E0424E" w:rsidRPr="00FC4CB4">
        <w:rPr>
          <w:sz w:val="28"/>
          <w:szCs w:val="28"/>
        </w:rPr>
        <w:t>.</w:t>
      </w:r>
      <w:r w:rsidR="00E0424E">
        <w:rPr>
          <w:sz w:val="28"/>
          <w:szCs w:val="28"/>
        </w:rPr>
        <w:t xml:space="preserve"> </w:t>
      </w:r>
    </w:p>
    <w:p w14:paraId="2712C1CC" w14:textId="77777777" w:rsidR="00E0424E" w:rsidRPr="009C3ACC" w:rsidRDefault="00763C3C" w:rsidP="008A2619">
      <w:pPr>
        <w:spacing w:line="36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E0424E" w:rsidRPr="00E94554">
        <w:rPr>
          <w:spacing w:val="1"/>
          <w:sz w:val="28"/>
          <w:szCs w:val="28"/>
        </w:rPr>
        <w:t xml:space="preserve">оординация и </w:t>
      </w:r>
      <w:r w:rsidR="00E0424E" w:rsidRPr="00E94554">
        <w:rPr>
          <w:sz w:val="28"/>
          <w:szCs w:val="28"/>
        </w:rPr>
        <w:t>обеспечение единого подхода к планированию, проведению и реализации</w:t>
      </w:r>
      <w:r w:rsidR="00E0424E" w:rsidRPr="00E94554">
        <w:rPr>
          <w:spacing w:val="1"/>
          <w:sz w:val="28"/>
          <w:szCs w:val="28"/>
        </w:rPr>
        <w:t xml:space="preserve"> комплексных меро</w:t>
      </w:r>
      <w:r w:rsidR="00E0424E" w:rsidRPr="00E94554">
        <w:rPr>
          <w:spacing w:val="1"/>
          <w:sz w:val="28"/>
          <w:szCs w:val="28"/>
        </w:rPr>
        <w:softHyphen/>
      </w:r>
      <w:r w:rsidR="00E0424E" w:rsidRPr="00E94554">
        <w:rPr>
          <w:sz w:val="28"/>
          <w:szCs w:val="28"/>
        </w:rPr>
        <w:t xml:space="preserve">приятий, осуществляемых  </w:t>
      </w:r>
      <w:r w:rsidR="00E0424E" w:rsidRPr="00E94554">
        <w:rPr>
          <w:sz w:val="28"/>
          <w:szCs w:val="28"/>
        </w:rPr>
        <w:lastRenderedPageBreak/>
        <w:t>ответственными  министерствами, службами  и  ведомствами</w:t>
      </w:r>
      <w:r>
        <w:rPr>
          <w:sz w:val="28"/>
          <w:szCs w:val="28"/>
        </w:rPr>
        <w:t>,</w:t>
      </w:r>
      <w:r w:rsidR="00E0424E" w:rsidRPr="00E9455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- важное звено в </w:t>
      </w:r>
      <w:r w:rsidR="00120170">
        <w:rPr>
          <w:sz w:val="28"/>
          <w:szCs w:val="28"/>
        </w:rPr>
        <w:t>обеспечении</w:t>
      </w:r>
      <w:r w:rsidR="00120170" w:rsidRPr="00FC4CB4">
        <w:rPr>
          <w:sz w:val="28"/>
          <w:szCs w:val="28"/>
        </w:rPr>
        <w:t xml:space="preserve"> санитарно-эпидемиологического благополучия в зонах наводнени</w:t>
      </w:r>
      <w:r w:rsidR="00120170">
        <w:rPr>
          <w:sz w:val="28"/>
          <w:szCs w:val="28"/>
        </w:rPr>
        <w:t>й.</w:t>
      </w:r>
      <w:r w:rsidR="00120170" w:rsidRPr="00E94554">
        <w:rPr>
          <w:sz w:val="28"/>
          <w:szCs w:val="28"/>
        </w:rPr>
        <w:t xml:space="preserve"> </w:t>
      </w:r>
    </w:p>
    <w:p w14:paraId="15A17685" w14:textId="77777777" w:rsidR="00B95E8A" w:rsidRDefault="002F466E" w:rsidP="008A2619">
      <w:pPr>
        <w:pStyle w:val="Web"/>
        <w:widowControl/>
        <w:numPr>
          <w:ilvl w:val="0"/>
          <w:numId w:val="7"/>
        </w:numPr>
        <w:overflowPunct w:val="0"/>
        <w:spacing w:before="0" w:after="0" w:line="360" w:lineRule="auto"/>
        <w:ind w:left="0"/>
        <w:jc w:val="center"/>
        <w:rPr>
          <w:rFonts w:ascii="Times New Roman" w:eastAsia="PMingLiU" w:hAnsi="Times New Roman"/>
          <w:b/>
          <w:sz w:val="28"/>
          <w:szCs w:val="28"/>
          <w:lang w:eastAsia="zh-TW"/>
        </w:rPr>
      </w:pPr>
      <w:r>
        <w:rPr>
          <w:rFonts w:ascii="Times New Roman" w:eastAsia="PMingLiU" w:hAnsi="Times New Roman"/>
          <w:b/>
          <w:sz w:val="28"/>
          <w:szCs w:val="28"/>
          <w:lang w:eastAsia="zh-TW"/>
        </w:rPr>
        <w:t>З</w:t>
      </w:r>
      <w:r w:rsidR="0043532E" w:rsidRPr="00FC605D">
        <w:rPr>
          <w:rFonts w:ascii="Times New Roman" w:eastAsia="PMingLiU" w:hAnsi="Times New Roman"/>
          <w:b/>
          <w:sz w:val="28"/>
          <w:szCs w:val="28"/>
          <w:lang w:eastAsia="zh-TW"/>
        </w:rPr>
        <w:t xml:space="preserve">адачи мониторинга санитарно-эпидемиологической </w:t>
      </w:r>
    </w:p>
    <w:p w14:paraId="6E4C83C3" w14:textId="77777777" w:rsidR="0043532E" w:rsidRDefault="0043532E" w:rsidP="00B95E8A">
      <w:pPr>
        <w:pStyle w:val="Web"/>
        <w:widowControl/>
        <w:overflowPunct w:val="0"/>
        <w:spacing w:before="0" w:after="0" w:line="360" w:lineRule="auto"/>
        <w:jc w:val="center"/>
        <w:rPr>
          <w:rFonts w:ascii="Times New Roman" w:eastAsia="PMingLiU" w:hAnsi="Times New Roman"/>
          <w:b/>
          <w:sz w:val="28"/>
          <w:szCs w:val="28"/>
          <w:lang w:eastAsia="zh-TW"/>
        </w:rPr>
      </w:pPr>
      <w:r w:rsidRPr="00FC605D">
        <w:rPr>
          <w:rFonts w:ascii="Times New Roman" w:eastAsia="PMingLiU" w:hAnsi="Times New Roman"/>
          <w:b/>
          <w:sz w:val="28"/>
          <w:szCs w:val="28"/>
          <w:lang w:eastAsia="zh-TW"/>
        </w:rPr>
        <w:t xml:space="preserve">обстановки в зонах </w:t>
      </w:r>
      <w:r w:rsidR="009C3ACC">
        <w:rPr>
          <w:rFonts w:ascii="Times New Roman" w:eastAsia="PMingLiU" w:hAnsi="Times New Roman"/>
          <w:b/>
          <w:sz w:val="28"/>
          <w:szCs w:val="28"/>
          <w:lang w:eastAsia="zh-TW"/>
        </w:rPr>
        <w:t>наводнений</w:t>
      </w:r>
    </w:p>
    <w:p w14:paraId="0867B991" w14:textId="77777777" w:rsidR="0043532E" w:rsidRDefault="0043532E" w:rsidP="008A261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Планирование и эффективное проведение санитарно-противоэпидемических и лечебно-эвакуационных мероприятий при ликвидации медико-санитарных последствий наводнений в значительной степени зависит от грамотного мониторирования санитарно-эпидемиологической обстановки в зоне наводнения. </w:t>
      </w:r>
    </w:p>
    <w:p w14:paraId="0E46AE8B" w14:textId="77777777" w:rsidR="0043532E" w:rsidRDefault="0043532E" w:rsidP="00CD2DFB">
      <w:pPr>
        <w:spacing w:line="360" w:lineRule="auto"/>
        <w:ind w:firstLine="22"/>
        <w:rPr>
          <w:i/>
          <w:iCs/>
          <w:color w:val="000000"/>
          <w:spacing w:val="-7"/>
          <w:sz w:val="28"/>
          <w:szCs w:val="28"/>
        </w:rPr>
      </w:pPr>
      <w:r>
        <w:rPr>
          <w:i/>
          <w:iCs/>
          <w:color w:val="000000"/>
          <w:spacing w:val="-8"/>
          <w:sz w:val="28"/>
          <w:szCs w:val="28"/>
        </w:rPr>
        <w:t xml:space="preserve">Основными принципами системы эпидемиологического надзора </w:t>
      </w:r>
      <w:r>
        <w:rPr>
          <w:i/>
          <w:iCs/>
          <w:color w:val="000000"/>
          <w:spacing w:val="-7"/>
          <w:sz w:val="28"/>
          <w:szCs w:val="28"/>
        </w:rPr>
        <w:t>в зоне ЧС являются:</w:t>
      </w:r>
    </w:p>
    <w:p w14:paraId="48A2CD2F" w14:textId="77777777" w:rsidR="0043532E" w:rsidRDefault="0043532E" w:rsidP="00CD2DFB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line="360" w:lineRule="auto"/>
        <w:ind w:left="22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 активный сбор, анализ и оценка информации, постоянный об</w:t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6"/>
          <w:sz w:val="28"/>
          <w:szCs w:val="28"/>
        </w:rPr>
        <w:t>мен ею между всеми взаимодействующими службами и ведомст</w:t>
      </w:r>
      <w:r>
        <w:rPr>
          <w:color w:val="000000"/>
          <w:spacing w:val="-6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>вами, участвующими в ликвидации последствий ЧС;</w:t>
      </w:r>
    </w:p>
    <w:p w14:paraId="28A650E1" w14:textId="77777777" w:rsidR="0043532E" w:rsidRDefault="0043532E" w:rsidP="00CD2DFB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line="360" w:lineRule="auto"/>
        <w:ind w:left="22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- использование унифицированных методов сбора, накопления, обработки, анализа, передачи и хранения информации на основе унифицированных нормативно-методических документов;</w:t>
      </w:r>
    </w:p>
    <w:p w14:paraId="0F798230" w14:textId="77777777" w:rsidR="0043532E" w:rsidRDefault="0043532E" w:rsidP="00CD2DFB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line="360" w:lineRule="auto"/>
        <w:ind w:left="22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использование единых для всех методологических подходов </w:t>
      </w:r>
      <w:r>
        <w:rPr>
          <w:color w:val="000000"/>
          <w:spacing w:val="-5"/>
          <w:sz w:val="28"/>
          <w:szCs w:val="28"/>
        </w:rPr>
        <w:t xml:space="preserve">критериев и методов оценки влияния биологических, природных </w:t>
      </w:r>
      <w:r>
        <w:rPr>
          <w:color w:val="000000"/>
          <w:spacing w:val="-3"/>
          <w:sz w:val="28"/>
          <w:szCs w:val="28"/>
        </w:rPr>
        <w:t xml:space="preserve">и социальных факторов на санитарно-эпидемиологическую обстановку </w:t>
      </w:r>
      <w:r>
        <w:rPr>
          <w:color w:val="000000"/>
          <w:spacing w:val="-6"/>
          <w:sz w:val="28"/>
          <w:szCs w:val="28"/>
        </w:rPr>
        <w:t>в зоне ЧС;</w:t>
      </w:r>
    </w:p>
    <w:p w14:paraId="438412A0" w14:textId="77777777" w:rsidR="0043532E" w:rsidRDefault="0043532E" w:rsidP="00CD2DFB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line="360" w:lineRule="auto"/>
        <w:ind w:left="22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- соответствие содержания и объема проводимых противоэпиде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мических мероприятий эпидемической ситуации в зоне ЧС</w:t>
      </w:r>
      <w:r>
        <w:rPr>
          <w:color w:val="000000"/>
          <w:spacing w:val="-8"/>
          <w:sz w:val="28"/>
          <w:szCs w:val="28"/>
        </w:rPr>
        <w:t>;</w:t>
      </w:r>
    </w:p>
    <w:p w14:paraId="3CCB5DE4" w14:textId="77777777" w:rsidR="0043532E" w:rsidRDefault="0043532E" w:rsidP="00CD2DFB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- четкое разграничение задач и функций различных подразделений </w:t>
      </w:r>
      <w:r>
        <w:rPr>
          <w:color w:val="000000"/>
          <w:spacing w:val="2"/>
          <w:sz w:val="28"/>
          <w:szCs w:val="28"/>
        </w:rPr>
        <w:t xml:space="preserve">медицинской службы при реализации противоэпидемических </w:t>
      </w:r>
      <w:r>
        <w:rPr>
          <w:color w:val="000000"/>
          <w:spacing w:val="-3"/>
          <w:sz w:val="28"/>
          <w:szCs w:val="28"/>
        </w:rPr>
        <w:t>мероприятий по охране здоровья населения и среды обитания;</w:t>
      </w:r>
    </w:p>
    <w:p w14:paraId="60DDBE88" w14:textId="77777777" w:rsidR="0043532E" w:rsidRDefault="0043532E" w:rsidP="00CD2DFB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 открытость информации для широкого круга пользователей </w:t>
      </w:r>
      <w:r>
        <w:rPr>
          <w:color w:val="000000"/>
          <w:spacing w:val="-6"/>
          <w:sz w:val="28"/>
          <w:szCs w:val="28"/>
        </w:rPr>
        <w:t>и обмен ею со всеми учреждениями и организациями, заинтересо</w:t>
      </w:r>
      <w:r>
        <w:rPr>
          <w:color w:val="000000"/>
          <w:spacing w:val="-6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 xml:space="preserve">ванными в результатах </w:t>
      </w:r>
    </w:p>
    <w:p w14:paraId="35E344EB" w14:textId="77777777" w:rsidR="0043532E" w:rsidRPr="00F36157" w:rsidRDefault="0043532E" w:rsidP="00CD2DFB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эпидемиологического надзора.</w:t>
      </w:r>
      <w:r>
        <w:rPr>
          <w:b/>
          <w:color w:val="000000"/>
          <w:spacing w:val="-3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14:paraId="6AD7B938" w14:textId="77777777" w:rsidR="0043532E" w:rsidRDefault="0043532E" w:rsidP="00CD2DFB">
      <w:pPr>
        <w:shd w:val="clear" w:color="auto" w:fill="FFFFFF"/>
        <w:spacing w:line="360" w:lineRule="auto"/>
        <w:ind w:left="281"/>
        <w:jc w:val="both"/>
        <w:rPr>
          <w:sz w:val="28"/>
          <w:szCs w:val="28"/>
        </w:rPr>
      </w:pPr>
      <w:r>
        <w:rPr>
          <w:i/>
          <w:iCs/>
          <w:color w:val="000000"/>
          <w:spacing w:val="-7"/>
          <w:sz w:val="28"/>
          <w:szCs w:val="28"/>
        </w:rPr>
        <w:t>В задачи эпидемиологического надзора в зоне ЧС входят:</w:t>
      </w:r>
    </w:p>
    <w:p w14:paraId="70E98EFB" w14:textId="77777777" w:rsidR="0043532E" w:rsidRDefault="0043532E" w:rsidP="00CD2DFB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lastRenderedPageBreak/>
        <w:t>- оценка санитарно-эпидемиологической обстановки;</w:t>
      </w:r>
    </w:p>
    <w:p w14:paraId="4B1F13EA" w14:textId="77777777" w:rsidR="0043532E" w:rsidRDefault="0043532E" w:rsidP="00CD2DFB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- оценка масштабов, динамики развития, опасности инфекционных </w:t>
      </w:r>
      <w:r>
        <w:rPr>
          <w:color w:val="000000"/>
          <w:spacing w:val="-7"/>
          <w:sz w:val="28"/>
          <w:szCs w:val="28"/>
        </w:rPr>
        <w:t xml:space="preserve">заболеваний и определение этиологической структуры возможных </w:t>
      </w:r>
      <w:r>
        <w:rPr>
          <w:color w:val="000000"/>
          <w:spacing w:val="-5"/>
          <w:sz w:val="28"/>
          <w:szCs w:val="28"/>
        </w:rPr>
        <w:t xml:space="preserve">инфекционных болезней в зоне </w:t>
      </w:r>
      <w:r w:rsidR="003614DD">
        <w:rPr>
          <w:color w:val="000000"/>
          <w:spacing w:val="-5"/>
          <w:sz w:val="28"/>
          <w:szCs w:val="28"/>
        </w:rPr>
        <w:t>наводнения</w:t>
      </w:r>
      <w:r>
        <w:rPr>
          <w:color w:val="000000"/>
          <w:spacing w:val="-5"/>
          <w:sz w:val="28"/>
          <w:szCs w:val="28"/>
        </w:rPr>
        <w:t xml:space="preserve">; </w:t>
      </w:r>
    </w:p>
    <w:p w14:paraId="024BE508" w14:textId="4E90E05E" w:rsidR="0043532E" w:rsidRDefault="0043532E" w:rsidP="00CD2DFB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- эпидемиологическое районирование территории с учетом сте</w:t>
      </w:r>
      <w:r>
        <w:rPr>
          <w:color w:val="000000"/>
          <w:spacing w:val="-3"/>
          <w:sz w:val="28"/>
          <w:szCs w:val="28"/>
        </w:rPr>
        <w:softHyphen/>
        <w:t>пени реального</w:t>
      </w:r>
      <w:r w:rsidR="00D31323">
        <w:rPr>
          <w:color w:val="000000"/>
          <w:spacing w:val="-3"/>
          <w:sz w:val="28"/>
          <w:szCs w:val="28"/>
        </w:rPr>
        <w:t xml:space="preserve"> и</w:t>
      </w:r>
      <w:r>
        <w:rPr>
          <w:color w:val="000000"/>
          <w:spacing w:val="-3"/>
          <w:sz w:val="28"/>
          <w:szCs w:val="28"/>
        </w:rPr>
        <w:t xml:space="preserve">  потенциального эпидемиологического неблаго</w:t>
      </w:r>
      <w:r>
        <w:rPr>
          <w:color w:val="000000"/>
          <w:spacing w:val="-3"/>
          <w:sz w:val="28"/>
          <w:szCs w:val="28"/>
        </w:rPr>
        <w:softHyphen/>
        <w:t>получия по конкретной инфекционной болезни;</w:t>
      </w:r>
    </w:p>
    <w:p w14:paraId="349E2266" w14:textId="77777777" w:rsidR="0043532E" w:rsidRDefault="0043532E" w:rsidP="00CD2DFB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- выявление причин и условий, определяющих характер наблю</w:t>
      </w:r>
      <w:r>
        <w:rPr>
          <w:color w:val="000000"/>
          <w:spacing w:val="1"/>
          <w:sz w:val="28"/>
          <w:szCs w:val="28"/>
        </w:rPr>
        <w:t>даемых проявлений эпидемического процесса конкретной ин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>фекционной болезни (эпидемиологическая диагностика);</w:t>
      </w:r>
    </w:p>
    <w:p w14:paraId="319A6944" w14:textId="77777777" w:rsidR="0043532E" w:rsidRDefault="0043532E" w:rsidP="00CD2DFB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 определение адекватной системы профилактических и проти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>воэпидемических мероприятий, планирование последовательно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>сти и сроков их реализации;</w:t>
      </w:r>
    </w:p>
    <w:p w14:paraId="0BC527C1" w14:textId="77777777" w:rsidR="0043532E" w:rsidRDefault="0043532E" w:rsidP="00CD2DFB">
      <w:pPr>
        <w:widowControl w:val="0"/>
        <w:shd w:val="clear" w:color="auto" w:fill="FFFFFF"/>
        <w:tabs>
          <w:tab w:val="left" w:pos="209"/>
        </w:tabs>
        <w:autoSpaceDE w:val="0"/>
        <w:autoSpaceDN w:val="0"/>
        <w:adjustRightInd w:val="0"/>
        <w:spacing w:line="360" w:lineRule="auto"/>
        <w:ind w:left="7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 контроль качества и эффективности осуществляемых профи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лактических и противоэпидемических мероприятий в целях их </w:t>
      </w:r>
      <w:r>
        <w:rPr>
          <w:color w:val="000000"/>
          <w:spacing w:val="-4"/>
          <w:sz w:val="28"/>
          <w:szCs w:val="28"/>
        </w:rPr>
        <w:t>рациональной корректировки;</w:t>
      </w:r>
    </w:p>
    <w:p w14:paraId="2592C69F" w14:textId="77777777" w:rsidR="0043532E" w:rsidRDefault="0043532E" w:rsidP="00CD2DFB">
      <w:pPr>
        <w:widowControl w:val="0"/>
        <w:shd w:val="clear" w:color="auto" w:fill="FFFFFF"/>
        <w:tabs>
          <w:tab w:val="left" w:pos="209"/>
        </w:tabs>
        <w:autoSpaceDE w:val="0"/>
        <w:autoSpaceDN w:val="0"/>
        <w:adjustRightInd w:val="0"/>
        <w:spacing w:line="360" w:lineRule="auto"/>
        <w:ind w:left="7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- разработка прогноза ситуации.</w:t>
      </w:r>
    </w:p>
    <w:p w14:paraId="0ADA7B63" w14:textId="77777777" w:rsidR="0043532E" w:rsidRPr="00905E37" w:rsidRDefault="003614DD" w:rsidP="003614D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="0043532E" w:rsidRPr="00905E37">
        <w:rPr>
          <w:b/>
          <w:bCs/>
          <w:color w:val="000000"/>
          <w:sz w:val="28"/>
          <w:szCs w:val="28"/>
        </w:rPr>
        <w:t>. Санитарно-э</w:t>
      </w:r>
      <w:r w:rsidR="0043532E">
        <w:rPr>
          <w:b/>
          <w:bCs/>
          <w:color w:val="000000"/>
          <w:sz w:val="28"/>
          <w:szCs w:val="28"/>
        </w:rPr>
        <w:t>пи</w:t>
      </w:r>
      <w:r w:rsidR="0043532E" w:rsidRPr="00905E37">
        <w:rPr>
          <w:b/>
          <w:bCs/>
          <w:color w:val="000000"/>
          <w:sz w:val="28"/>
          <w:szCs w:val="28"/>
        </w:rPr>
        <w:t>демиологическая характеристика зон наводнени</w:t>
      </w:r>
      <w:r>
        <w:rPr>
          <w:b/>
          <w:bCs/>
          <w:color w:val="000000"/>
          <w:sz w:val="28"/>
          <w:szCs w:val="28"/>
        </w:rPr>
        <w:t>я</w:t>
      </w:r>
    </w:p>
    <w:p w14:paraId="7ABC2C39" w14:textId="77777777" w:rsidR="0043532E" w:rsidRDefault="0043532E" w:rsidP="0043532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1FF98DCE" w14:textId="77777777" w:rsidR="003614DD" w:rsidRDefault="0043532E" w:rsidP="003614DD">
      <w:pPr>
        <w:shd w:val="clear" w:color="auto" w:fill="FFFFFF"/>
        <w:autoSpaceDE w:val="0"/>
        <w:autoSpaceDN w:val="0"/>
        <w:adjustRightInd w:val="0"/>
        <w:spacing w:line="360" w:lineRule="auto"/>
        <w:ind w:firstLine="62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Превышение опасных (высоких) уровней воды для конкрет</w:t>
      </w:r>
      <w:r>
        <w:rPr>
          <w:color w:val="000000"/>
          <w:sz w:val="28"/>
          <w:szCs w:val="28"/>
        </w:rPr>
        <w:softHyphen/>
        <w:t>ных территорий, городов и других населенных пунктов, различ</w:t>
      </w:r>
      <w:r>
        <w:rPr>
          <w:color w:val="000000"/>
          <w:sz w:val="28"/>
          <w:szCs w:val="28"/>
        </w:rPr>
        <w:softHyphen/>
        <w:t>ных хозяйственных объектов относится к группе стихийных гидро</w:t>
      </w:r>
      <w:r>
        <w:rPr>
          <w:color w:val="000000"/>
          <w:sz w:val="28"/>
          <w:szCs w:val="28"/>
        </w:rPr>
        <w:softHyphen/>
        <w:t>метеорологических явлений. Указанные явления происходят за счет одномоментного большого количества осадков (50 мм за 12 ч) или затяжных дождей (более 120 мм за 2-3 сут.), выхода тропических циклонов (тайфунов) на побережье, прорыва плотин (дамб, шлюзов и т.п.).</w:t>
      </w:r>
    </w:p>
    <w:p w14:paraId="43C1DE7E" w14:textId="77777777" w:rsidR="003614DD" w:rsidRDefault="0043532E" w:rsidP="003614DD">
      <w:pPr>
        <w:shd w:val="clear" w:color="auto" w:fill="FFFFFF"/>
        <w:autoSpaceDE w:val="0"/>
        <w:autoSpaceDN w:val="0"/>
        <w:adjustRightInd w:val="0"/>
        <w:spacing w:line="360" w:lineRule="auto"/>
        <w:ind w:firstLine="6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Если число погибших при наводнениях не имеет значительных отличий от таковых по сравнению с землетрясениями, засухой и даже сильными ветрами, то по численности пострадавших значительно опережает эти катастрофы. </w:t>
      </w:r>
    </w:p>
    <w:p w14:paraId="7F816CA0" w14:textId="77777777" w:rsidR="00A16D76" w:rsidRPr="00A16D76" w:rsidRDefault="003614DD" w:rsidP="003614DD">
      <w:pPr>
        <w:shd w:val="clear" w:color="auto" w:fill="FFFFFF"/>
        <w:autoSpaceDE w:val="0"/>
        <w:autoSpaceDN w:val="0"/>
        <w:adjustRightInd w:val="0"/>
        <w:spacing w:line="360" w:lineRule="auto"/>
        <w:ind w:firstLine="624"/>
        <w:jc w:val="both"/>
        <w:rPr>
          <w:color w:val="000000"/>
          <w:sz w:val="28"/>
          <w:szCs w:val="28"/>
        </w:rPr>
      </w:pPr>
      <w:r w:rsidRPr="00A16D76">
        <w:rPr>
          <w:color w:val="000000"/>
          <w:sz w:val="28"/>
          <w:szCs w:val="28"/>
        </w:rPr>
        <w:t xml:space="preserve">Наводнения сопутствуют человеческому обществу с древнейших времен. Если ранее эти стихийные бедствия были чрезвычайно редкими, то за последние десятилетия частота и размеры причиняемого ими ущерба </w:t>
      </w:r>
      <w:r w:rsidRPr="00A16D76">
        <w:rPr>
          <w:color w:val="000000"/>
          <w:sz w:val="28"/>
          <w:szCs w:val="28"/>
        </w:rPr>
        <w:lastRenderedPageBreak/>
        <w:t xml:space="preserve">стремительно возросли. Увеличилось число наводнений природного и антропогенного характера и их разрушительная сила. Во всем мире наблюдается тенденция значительного роста ущерба от наводнений.  Доказана связь повышения температуры с частотой и размерами наводнений. </w:t>
      </w:r>
      <w:r w:rsidR="00A16D76" w:rsidRPr="00A16D76">
        <w:rPr>
          <w:color w:val="000000"/>
          <w:sz w:val="28"/>
          <w:szCs w:val="28"/>
        </w:rPr>
        <w:t>Площадь территорий, подверженных наводнениям, превышает в настоящее время 3 млн км</w:t>
      </w:r>
      <w:r w:rsidR="00A16D76" w:rsidRPr="00A16D76">
        <w:rPr>
          <w:color w:val="000000"/>
          <w:sz w:val="28"/>
          <w:szCs w:val="28"/>
          <w:vertAlign w:val="superscript"/>
        </w:rPr>
        <w:t>2</w:t>
      </w:r>
      <w:r w:rsidR="00A16D76" w:rsidRPr="00A16D76">
        <w:rPr>
          <w:color w:val="000000"/>
          <w:sz w:val="28"/>
          <w:szCs w:val="28"/>
        </w:rPr>
        <w:t>, на них проживает более одного миллиарда человек.</w:t>
      </w:r>
    </w:p>
    <w:p w14:paraId="233122B3" w14:textId="09FAF1E0" w:rsidR="00A16D76" w:rsidRDefault="00D31323" w:rsidP="00A16D76">
      <w:pPr>
        <w:shd w:val="clear" w:color="auto" w:fill="FFFFFF"/>
        <w:autoSpaceDE w:val="0"/>
        <w:autoSpaceDN w:val="0"/>
        <w:adjustRightInd w:val="0"/>
        <w:spacing w:line="360" w:lineRule="auto"/>
        <w:ind w:firstLine="62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Согласно</w:t>
      </w:r>
      <w:r w:rsidR="0043532E">
        <w:rPr>
          <w:color w:val="000000"/>
          <w:sz w:val="28"/>
          <w:szCs w:val="28"/>
        </w:rPr>
        <w:t xml:space="preserve"> данным  МЧС России, на территории нашей страны существует угроза на</w:t>
      </w:r>
      <w:r w:rsidR="0043532E">
        <w:rPr>
          <w:color w:val="000000"/>
          <w:sz w:val="28"/>
          <w:szCs w:val="28"/>
        </w:rPr>
        <w:softHyphen/>
        <w:t>воднений более чем для 7</w:t>
      </w:r>
      <w:r w:rsidR="00A16D76">
        <w:rPr>
          <w:color w:val="000000"/>
          <w:sz w:val="28"/>
          <w:szCs w:val="28"/>
        </w:rPr>
        <w:t>5</w:t>
      </w:r>
      <w:r w:rsidR="0043532E">
        <w:rPr>
          <w:color w:val="000000"/>
          <w:sz w:val="28"/>
          <w:szCs w:val="28"/>
        </w:rPr>
        <w:t>0 городов и нескольких тысяч населен</w:t>
      </w:r>
      <w:r w:rsidR="0043532E">
        <w:rPr>
          <w:color w:val="000000"/>
          <w:sz w:val="28"/>
          <w:szCs w:val="28"/>
        </w:rPr>
        <w:softHyphen/>
        <w:t>ных пунктов.</w:t>
      </w:r>
    </w:p>
    <w:p w14:paraId="2F0CE826" w14:textId="0152FDF2" w:rsidR="00A16D76" w:rsidRPr="009E7E66" w:rsidRDefault="0043532E" w:rsidP="009E7E66">
      <w:pPr>
        <w:shd w:val="clear" w:color="auto" w:fill="FFFFFF"/>
        <w:autoSpaceDE w:val="0"/>
        <w:autoSpaceDN w:val="0"/>
        <w:adjustRightInd w:val="0"/>
        <w:spacing w:line="360" w:lineRule="auto"/>
        <w:ind w:firstLine="62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Наводнения различают по  размерам территории затопления</w:t>
      </w:r>
      <w:r w:rsidRPr="00DF6F41">
        <w:rPr>
          <w:color w:val="000000"/>
          <w:sz w:val="28"/>
          <w:szCs w:val="28"/>
        </w:rPr>
        <w:t xml:space="preserve">: </w:t>
      </w:r>
      <w:r w:rsidRPr="00DF6F41">
        <w:rPr>
          <w:bCs/>
          <w:color w:val="000000"/>
          <w:sz w:val="28"/>
          <w:szCs w:val="28"/>
        </w:rPr>
        <w:t>н</w:t>
      </w:r>
      <w:r>
        <w:rPr>
          <w:bCs/>
          <w:color w:val="000000"/>
          <w:sz w:val="28"/>
          <w:szCs w:val="28"/>
        </w:rPr>
        <w:t xml:space="preserve">изкие </w:t>
      </w:r>
      <w:r w:rsidRPr="00A16D76">
        <w:rPr>
          <w:color w:val="000000"/>
          <w:sz w:val="28"/>
          <w:szCs w:val="28"/>
        </w:rPr>
        <w:t>(малые)</w:t>
      </w:r>
      <w:r w:rsidRPr="00DF6F41">
        <w:rPr>
          <w:color w:val="000000"/>
          <w:sz w:val="28"/>
          <w:szCs w:val="28"/>
        </w:rPr>
        <w:t>, в</w:t>
      </w:r>
      <w:r w:rsidRPr="00A16D76">
        <w:rPr>
          <w:color w:val="000000"/>
          <w:sz w:val="28"/>
          <w:szCs w:val="28"/>
        </w:rPr>
        <w:t>ысокие</w:t>
      </w:r>
      <w:r w:rsidRPr="00DF6F41">
        <w:rPr>
          <w:color w:val="000000"/>
          <w:sz w:val="28"/>
          <w:szCs w:val="28"/>
        </w:rPr>
        <w:t>, в</w:t>
      </w:r>
      <w:r w:rsidRPr="00A16D76">
        <w:rPr>
          <w:color w:val="000000"/>
          <w:sz w:val="28"/>
          <w:szCs w:val="28"/>
        </w:rPr>
        <w:t>ыдающиеся (сильные), катастрофические (</w:t>
      </w:r>
      <w:r w:rsidRPr="00DF6F41">
        <w:rPr>
          <w:color w:val="000000"/>
          <w:sz w:val="28"/>
          <w:szCs w:val="28"/>
        </w:rPr>
        <w:t>наносят огромный материальный ущерб и приводят к гибели людей</w:t>
      </w:r>
      <w:r>
        <w:rPr>
          <w:color w:val="000000"/>
          <w:sz w:val="28"/>
          <w:szCs w:val="28"/>
        </w:rPr>
        <w:t>)</w:t>
      </w:r>
      <w:r w:rsidRPr="00DF6F4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A16D76" w:rsidRPr="00A16D76">
        <w:rPr>
          <w:color w:val="000000"/>
          <w:sz w:val="28"/>
          <w:szCs w:val="28"/>
        </w:rPr>
        <w:t xml:space="preserve">Во время катастрофического наводнения в зоне затопления и разрушения оказываются сотни тысяч гектар сельхозугодий, сотни населенных пунктов, десятки городов, тысячи километров автомобильных и железных дорог, мостов, линий электропередачи и связи, объектов промышленности и жилых домов. Надолго парализуется хозяйственная деятельность человека, а ущерб от наводнения </w:t>
      </w:r>
      <w:r w:rsidR="0038550C">
        <w:rPr>
          <w:color w:val="000000"/>
          <w:sz w:val="28"/>
          <w:szCs w:val="28"/>
        </w:rPr>
        <w:t>огромен</w:t>
      </w:r>
      <w:r w:rsidR="00A16D76" w:rsidRPr="00A16D76">
        <w:rPr>
          <w:color w:val="000000"/>
          <w:sz w:val="28"/>
          <w:szCs w:val="28"/>
        </w:rPr>
        <w:t>. Ликвидация последствий от наводнения проводится в течение ряда лет с привлечением основных ресурсов страны и международного сообщества.</w:t>
      </w:r>
      <w:r w:rsidR="009E7E66">
        <w:rPr>
          <w:color w:val="000000"/>
          <w:sz w:val="28"/>
          <w:szCs w:val="28"/>
        </w:rPr>
        <w:t xml:space="preserve"> </w:t>
      </w:r>
      <w:r w:rsidR="00A16D76" w:rsidRPr="009E7E66">
        <w:rPr>
          <w:sz w:val="28"/>
          <w:szCs w:val="28"/>
        </w:rPr>
        <w:t>По оценкам экспертов, около 80 % опасных природных процессов на территории России относятся к опасным гидрометеорологическим явлениям.</w:t>
      </w:r>
    </w:p>
    <w:p w14:paraId="1D32B959" w14:textId="77777777" w:rsidR="0043532E" w:rsidRPr="001F228E" w:rsidRDefault="00A16D76" w:rsidP="001F228E">
      <w:pPr>
        <w:shd w:val="clear" w:color="auto" w:fill="FFFFFF"/>
        <w:autoSpaceDE w:val="0"/>
        <w:autoSpaceDN w:val="0"/>
        <w:adjustRightInd w:val="0"/>
        <w:spacing w:line="360" w:lineRule="auto"/>
        <w:ind w:firstLine="624"/>
        <w:jc w:val="both"/>
        <w:rPr>
          <w:sz w:val="28"/>
          <w:szCs w:val="28"/>
        </w:rPr>
      </w:pPr>
      <w:r w:rsidRPr="001F228E">
        <w:rPr>
          <w:sz w:val="28"/>
          <w:szCs w:val="28"/>
        </w:rPr>
        <w:t xml:space="preserve"> </w:t>
      </w:r>
      <w:r w:rsidR="0043532E" w:rsidRPr="001F228E">
        <w:rPr>
          <w:sz w:val="28"/>
          <w:szCs w:val="28"/>
        </w:rPr>
        <w:t>Организация санитарно-противоэпидемических мероприятий зависит от масштаба нанесенного ущерба на затапливаемой территории, со</w:t>
      </w:r>
      <w:r w:rsidR="0043532E" w:rsidRPr="001F228E">
        <w:rPr>
          <w:sz w:val="28"/>
          <w:szCs w:val="28"/>
        </w:rPr>
        <w:softHyphen/>
        <w:t>здавшихся социально-бытовых условий и других факторов жиз</w:t>
      </w:r>
      <w:r w:rsidR="0043532E" w:rsidRPr="001F228E">
        <w:rPr>
          <w:sz w:val="28"/>
          <w:szCs w:val="28"/>
        </w:rPr>
        <w:softHyphen/>
        <w:t>необеспечения населения.</w:t>
      </w:r>
    </w:p>
    <w:p w14:paraId="3DFD4002" w14:textId="77777777" w:rsidR="0043532E" w:rsidRPr="001F228E" w:rsidRDefault="0043532E" w:rsidP="001F228E">
      <w:pPr>
        <w:shd w:val="clear" w:color="auto" w:fill="FFFFFF"/>
        <w:autoSpaceDE w:val="0"/>
        <w:autoSpaceDN w:val="0"/>
        <w:adjustRightInd w:val="0"/>
        <w:spacing w:line="360" w:lineRule="auto"/>
        <w:ind w:firstLine="624"/>
        <w:jc w:val="both"/>
        <w:rPr>
          <w:sz w:val="28"/>
          <w:szCs w:val="28"/>
        </w:rPr>
      </w:pPr>
      <w:r w:rsidRPr="001F228E">
        <w:rPr>
          <w:sz w:val="28"/>
          <w:szCs w:val="28"/>
        </w:rPr>
        <w:t>Отягощающее значение для населения в зонах наводнений имеют следующие факторы:</w:t>
      </w:r>
    </w:p>
    <w:p w14:paraId="378D5ACD" w14:textId="77777777" w:rsidR="0043532E" w:rsidRPr="001F228E" w:rsidRDefault="0043532E" w:rsidP="001F228E">
      <w:pPr>
        <w:shd w:val="clear" w:color="auto" w:fill="FFFFFF"/>
        <w:autoSpaceDE w:val="0"/>
        <w:autoSpaceDN w:val="0"/>
        <w:adjustRightInd w:val="0"/>
        <w:spacing w:line="360" w:lineRule="auto"/>
        <w:ind w:firstLine="624"/>
        <w:jc w:val="both"/>
        <w:rPr>
          <w:sz w:val="28"/>
          <w:szCs w:val="28"/>
        </w:rPr>
      </w:pPr>
      <w:r w:rsidRPr="001F228E">
        <w:rPr>
          <w:sz w:val="28"/>
          <w:szCs w:val="28"/>
        </w:rPr>
        <w:t>•  нахождение на территориях с угрозой затопления, со слабой инфраструктурой, при отсутствии дренажной системы;</w:t>
      </w:r>
    </w:p>
    <w:p w14:paraId="44E14EA7" w14:textId="77777777" w:rsidR="0043532E" w:rsidRPr="001F228E" w:rsidRDefault="0043532E" w:rsidP="001F228E">
      <w:pPr>
        <w:shd w:val="clear" w:color="auto" w:fill="FFFFFF"/>
        <w:autoSpaceDE w:val="0"/>
        <w:autoSpaceDN w:val="0"/>
        <w:adjustRightInd w:val="0"/>
        <w:spacing w:line="360" w:lineRule="auto"/>
        <w:ind w:firstLine="624"/>
        <w:jc w:val="both"/>
        <w:rPr>
          <w:sz w:val="28"/>
          <w:szCs w:val="28"/>
        </w:rPr>
      </w:pPr>
      <w:r w:rsidRPr="001F228E">
        <w:rPr>
          <w:sz w:val="28"/>
          <w:szCs w:val="28"/>
        </w:rPr>
        <w:t>•  наличие социально незащищенных контингентов (лиц пожилого возраста, больных, инвалидов и т.д.);</w:t>
      </w:r>
    </w:p>
    <w:p w14:paraId="129330E4" w14:textId="77777777" w:rsidR="0043532E" w:rsidRPr="001F228E" w:rsidRDefault="0043532E" w:rsidP="001F228E">
      <w:pPr>
        <w:shd w:val="clear" w:color="auto" w:fill="FFFFFF"/>
        <w:autoSpaceDE w:val="0"/>
        <w:autoSpaceDN w:val="0"/>
        <w:adjustRightInd w:val="0"/>
        <w:spacing w:line="360" w:lineRule="auto"/>
        <w:ind w:firstLine="624"/>
        <w:jc w:val="both"/>
        <w:rPr>
          <w:sz w:val="28"/>
          <w:szCs w:val="28"/>
        </w:rPr>
      </w:pPr>
      <w:r w:rsidRPr="001F228E">
        <w:rPr>
          <w:sz w:val="28"/>
          <w:szCs w:val="28"/>
        </w:rPr>
        <w:lastRenderedPageBreak/>
        <w:t>• недостаточное развитие системы оповещения и быстрого реагирования, в том числе службы спасения и медицины катастроф;</w:t>
      </w:r>
    </w:p>
    <w:p w14:paraId="33C75499" w14:textId="77777777" w:rsidR="0043532E" w:rsidRPr="001F228E" w:rsidRDefault="0043532E" w:rsidP="0038550C">
      <w:pPr>
        <w:spacing w:line="360" w:lineRule="auto"/>
        <w:ind w:firstLine="624"/>
        <w:jc w:val="both"/>
        <w:rPr>
          <w:sz w:val="28"/>
          <w:szCs w:val="28"/>
        </w:rPr>
      </w:pPr>
      <w:r w:rsidRPr="001F228E">
        <w:rPr>
          <w:sz w:val="28"/>
          <w:szCs w:val="28"/>
        </w:rPr>
        <w:t>•  неэффективность действий служб телекоммуникационного и коммунально-бытового обеспечения;</w:t>
      </w:r>
    </w:p>
    <w:p w14:paraId="01054D26" w14:textId="77777777" w:rsidR="0043532E" w:rsidRPr="001F228E" w:rsidRDefault="0043532E" w:rsidP="001F228E">
      <w:pPr>
        <w:shd w:val="clear" w:color="auto" w:fill="FFFFFF"/>
        <w:autoSpaceDE w:val="0"/>
        <w:autoSpaceDN w:val="0"/>
        <w:adjustRightInd w:val="0"/>
        <w:spacing w:line="360" w:lineRule="auto"/>
        <w:ind w:firstLine="624"/>
        <w:jc w:val="both"/>
        <w:rPr>
          <w:sz w:val="28"/>
          <w:szCs w:val="28"/>
        </w:rPr>
      </w:pPr>
      <w:r w:rsidRPr="001F228E">
        <w:rPr>
          <w:sz w:val="28"/>
          <w:szCs w:val="28"/>
        </w:rPr>
        <w:t>•  социальная пассивность населения, недоверие к действиям уп</w:t>
      </w:r>
      <w:r w:rsidRPr="001F228E">
        <w:rPr>
          <w:sz w:val="28"/>
          <w:szCs w:val="28"/>
        </w:rPr>
        <w:softHyphen/>
        <w:t>равляющих структур территории, противодействие работе специ</w:t>
      </w:r>
      <w:r w:rsidRPr="001F228E">
        <w:rPr>
          <w:sz w:val="28"/>
          <w:szCs w:val="28"/>
        </w:rPr>
        <w:softHyphen/>
        <w:t>ализированных формирований;</w:t>
      </w:r>
    </w:p>
    <w:p w14:paraId="436D5CEF" w14:textId="77777777" w:rsidR="0043532E" w:rsidRPr="001F228E" w:rsidRDefault="0043532E" w:rsidP="001F228E">
      <w:pPr>
        <w:shd w:val="clear" w:color="auto" w:fill="FFFFFF"/>
        <w:autoSpaceDE w:val="0"/>
        <w:autoSpaceDN w:val="0"/>
        <w:adjustRightInd w:val="0"/>
        <w:spacing w:line="360" w:lineRule="auto"/>
        <w:ind w:firstLine="624"/>
        <w:jc w:val="both"/>
        <w:rPr>
          <w:sz w:val="28"/>
          <w:szCs w:val="28"/>
        </w:rPr>
      </w:pPr>
      <w:r w:rsidRPr="001F228E">
        <w:rPr>
          <w:sz w:val="28"/>
          <w:szCs w:val="28"/>
        </w:rPr>
        <w:t>•  отсутствие взаимодействия специализированных формирова</w:t>
      </w:r>
      <w:r w:rsidRPr="001F228E">
        <w:rPr>
          <w:sz w:val="28"/>
          <w:szCs w:val="28"/>
        </w:rPr>
        <w:softHyphen/>
        <w:t>ний МЧС и других министерств и ведомств;</w:t>
      </w:r>
    </w:p>
    <w:p w14:paraId="55930428" w14:textId="77777777" w:rsidR="0043532E" w:rsidRPr="001F228E" w:rsidRDefault="0043532E" w:rsidP="0038550C">
      <w:pPr>
        <w:shd w:val="clear" w:color="auto" w:fill="FFFFFF"/>
        <w:autoSpaceDE w:val="0"/>
        <w:autoSpaceDN w:val="0"/>
        <w:adjustRightInd w:val="0"/>
        <w:spacing w:line="360" w:lineRule="auto"/>
        <w:ind w:firstLine="624"/>
        <w:jc w:val="both"/>
        <w:rPr>
          <w:sz w:val="28"/>
          <w:szCs w:val="28"/>
        </w:rPr>
      </w:pPr>
      <w:r w:rsidRPr="001F228E">
        <w:rPr>
          <w:sz w:val="28"/>
          <w:szCs w:val="28"/>
        </w:rPr>
        <w:t>•  неэффективность проведения санитарно-противоэпидемических (профилактических) мероприятий в ЧС предыдущих лет</w:t>
      </w:r>
      <w:r w:rsidR="0038550C">
        <w:rPr>
          <w:sz w:val="28"/>
          <w:szCs w:val="28"/>
        </w:rPr>
        <w:t>.</w:t>
      </w:r>
    </w:p>
    <w:p w14:paraId="041354D7" w14:textId="77777777" w:rsidR="0043532E" w:rsidRPr="001F228E" w:rsidRDefault="0043532E" w:rsidP="001F228E">
      <w:pPr>
        <w:shd w:val="clear" w:color="auto" w:fill="FFFFFF"/>
        <w:autoSpaceDE w:val="0"/>
        <w:autoSpaceDN w:val="0"/>
        <w:adjustRightInd w:val="0"/>
        <w:spacing w:line="360" w:lineRule="auto"/>
        <w:ind w:firstLine="624"/>
        <w:jc w:val="both"/>
        <w:rPr>
          <w:sz w:val="28"/>
          <w:szCs w:val="28"/>
        </w:rPr>
      </w:pPr>
      <w:r w:rsidRPr="001F228E">
        <w:rPr>
          <w:sz w:val="28"/>
          <w:szCs w:val="28"/>
        </w:rPr>
        <w:t>Наряду с экономическим ущербом, наносимым администра</w:t>
      </w:r>
      <w:r w:rsidRPr="001F228E">
        <w:rPr>
          <w:sz w:val="28"/>
          <w:szCs w:val="28"/>
        </w:rPr>
        <w:softHyphen/>
        <w:t>тивным территориям (разрушение промышленных предприятий, коммуникаций, жилого фонда, уничтожение запасов продоволь</w:t>
      </w:r>
      <w:r w:rsidRPr="001F228E">
        <w:rPr>
          <w:sz w:val="28"/>
          <w:szCs w:val="28"/>
        </w:rPr>
        <w:softHyphen/>
        <w:t>ствия и т.д.), наводнения вызывают гибель и поражение людей, дезорганизуют работу органов здравоохранения.</w:t>
      </w:r>
    </w:p>
    <w:p w14:paraId="74AA7B91" w14:textId="77777777" w:rsidR="0043532E" w:rsidRPr="001F228E" w:rsidRDefault="0043532E" w:rsidP="001F228E">
      <w:pPr>
        <w:shd w:val="clear" w:color="auto" w:fill="FFFFFF"/>
        <w:autoSpaceDE w:val="0"/>
        <w:autoSpaceDN w:val="0"/>
        <w:adjustRightInd w:val="0"/>
        <w:spacing w:line="360" w:lineRule="auto"/>
        <w:ind w:firstLine="624"/>
        <w:jc w:val="both"/>
        <w:rPr>
          <w:sz w:val="28"/>
          <w:szCs w:val="28"/>
        </w:rPr>
      </w:pPr>
      <w:r w:rsidRPr="001F228E">
        <w:rPr>
          <w:sz w:val="28"/>
          <w:szCs w:val="28"/>
        </w:rPr>
        <w:t>Величина и структура потерь могут варьировать в зависимости от плотности населения в зоне затопления, своевременности опо</w:t>
      </w:r>
      <w:r w:rsidRPr="001F228E">
        <w:rPr>
          <w:sz w:val="28"/>
          <w:szCs w:val="28"/>
        </w:rPr>
        <w:softHyphen/>
        <w:t>вещения, расстояния населенного пункта от места начала навод</w:t>
      </w:r>
      <w:r w:rsidRPr="001F228E">
        <w:rPr>
          <w:sz w:val="28"/>
          <w:szCs w:val="28"/>
        </w:rPr>
        <w:softHyphen/>
        <w:t>нения и расположения медицинских учреждений и других особенностей.</w:t>
      </w:r>
    </w:p>
    <w:p w14:paraId="4B53641C" w14:textId="77777777" w:rsidR="0043532E" w:rsidRPr="001F228E" w:rsidRDefault="0043532E" w:rsidP="001F228E">
      <w:pPr>
        <w:shd w:val="clear" w:color="auto" w:fill="FFFFFF"/>
        <w:autoSpaceDE w:val="0"/>
        <w:autoSpaceDN w:val="0"/>
        <w:adjustRightInd w:val="0"/>
        <w:spacing w:line="360" w:lineRule="auto"/>
        <w:ind w:firstLine="624"/>
        <w:jc w:val="both"/>
        <w:rPr>
          <w:sz w:val="28"/>
          <w:szCs w:val="28"/>
        </w:rPr>
      </w:pPr>
      <w:r w:rsidRPr="001F228E">
        <w:rPr>
          <w:sz w:val="28"/>
          <w:szCs w:val="28"/>
        </w:rPr>
        <w:t xml:space="preserve">В этих условиях значительное место в структуре санитарных потерь составляют инфекционные больные. Адекватность и эффективность проведения противоэпидемических и профилактических мероприятий зависит от готовности </w:t>
      </w:r>
      <w:r w:rsidR="0038550C">
        <w:rPr>
          <w:sz w:val="28"/>
          <w:szCs w:val="28"/>
        </w:rPr>
        <w:t>органов здравоохранения</w:t>
      </w:r>
      <w:r w:rsidR="00146466">
        <w:rPr>
          <w:sz w:val="28"/>
          <w:szCs w:val="28"/>
        </w:rPr>
        <w:t>,</w:t>
      </w:r>
      <w:r w:rsidR="0038550C">
        <w:rPr>
          <w:sz w:val="28"/>
          <w:szCs w:val="28"/>
        </w:rPr>
        <w:t xml:space="preserve"> Роспотребнадзора, ФМБА России, </w:t>
      </w:r>
      <w:r w:rsidR="00146466">
        <w:rPr>
          <w:sz w:val="28"/>
          <w:szCs w:val="28"/>
        </w:rPr>
        <w:t xml:space="preserve">других </w:t>
      </w:r>
      <w:r w:rsidRPr="001F228E">
        <w:rPr>
          <w:sz w:val="28"/>
          <w:szCs w:val="28"/>
        </w:rPr>
        <w:t xml:space="preserve">служб территории к оказанию помощи пострадавшему населению (наличия запаса антимикробных и иммунобиологических препаратов, подготовленности кадров к работе в ЧС и др.). </w:t>
      </w:r>
    </w:p>
    <w:p w14:paraId="59345884" w14:textId="77777777" w:rsidR="0045519D" w:rsidRPr="001F228E" w:rsidRDefault="0045519D" w:rsidP="001F228E">
      <w:pPr>
        <w:spacing w:line="360" w:lineRule="auto"/>
        <w:ind w:firstLine="624"/>
        <w:jc w:val="both"/>
        <w:rPr>
          <w:b/>
          <w:sz w:val="28"/>
          <w:szCs w:val="28"/>
        </w:rPr>
      </w:pPr>
      <w:r w:rsidRPr="001F228E">
        <w:rPr>
          <w:sz w:val="28"/>
          <w:szCs w:val="28"/>
        </w:rPr>
        <w:t xml:space="preserve">Крупномасштабные наводнения за последние десятилетия, с затоплением населенных пунктов на больших территориях Дальневосточного, Южного, Сибирского и других федеральных округов Российской Федерации, </w:t>
      </w:r>
      <w:r w:rsidRPr="001F228E">
        <w:rPr>
          <w:sz w:val="28"/>
          <w:szCs w:val="28"/>
        </w:rPr>
        <w:lastRenderedPageBreak/>
        <w:t>выявили особенности деятельности органов здравоохранения и органов, учреждений и организаций единой федеральной централизованной системы государственного санитарно-эпидемиологического надзора и использования медицинских сил и средств.</w:t>
      </w:r>
      <w:r w:rsidRPr="001F228E">
        <w:rPr>
          <w:b/>
          <w:sz w:val="28"/>
          <w:szCs w:val="28"/>
        </w:rPr>
        <w:t xml:space="preserve">           </w:t>
      </w:r>
    </w:p>
    <w:p w14:paraId="4834B1B2" w14:textId="77777777" w:rsidR="00146466" w:rsidRDefault="00146466" w:rsidP="00146466">
      <w:pPr>
        <w:shd w:val="clear" w:color="auto" w:fill="FFFFFF"/>
        <w:autoSpaceDE w:val="0"/>
        <w:autoSpaceDN w:val="0"/>
        <w:adjustRightInd w:val="0"/>
        <w:spacing w:line="360" w:lineRule="auto"/>
        <w:ind w:firstLine="624"/>
        <w:jc w:val="both"/>
        <w:rPr>
          <w:sz w:val="28"/>
          <w:szCs w:val="28"/>
        </w:rPr>
      </w:pPr>
      <w:r w:rsidRPr="00146466">
        <w:rPr>
          <w:i/>
          <w:color w:val="000000"/>
          <w:sz w:val="28"/>
          <w:szCs w:val="28"/>
        </w:rPr>
        <w:t>Медико-санитарная характеристика</w:t>
      </w:r>
      <w:r>
        <w:rPr>
          <w:color w:val="000000"/>
          <w:sz w:val="28"/>
          <w:szCs w:val="28"/>
        </w:rPr>
        <w:t xml:space="preserve"> очагов массовых санитар</w:t>
      </w:r>
      <w:r>
        <w:rPr>
          <w:color w:val="000000"/>
          <w:sz w:val="28"/>
          <w:szCs w:val="28"/>
        </w:rPr>
        <w:softHyphen/>
        <w:t>ных потерь от заболеваний в районах наводнений имеет следую</w:t>
      </w:r>
      <w:r>
        <w:rPr>
          <w:color w:val="000000"/>
          <w:sz w:val="28"/>
          <w:szCs w:val="28"/>
        </w:rPr>
        <w:softHyphen/>
        <w:t>щие особенности:</w:t>
      </w:r>
    </w:p>
    <w:p w14:paraId="2891C92A" w14:textId="77777777" w:rsidR="00146466" w:rsidRDefault="00146466" w:rsidP="00146466">
      <w:pPr>
        <w:shd w:val="clear" w:color="auto" w:fill="FFFFFF"/>
        <w:autoSpaceDE w:val="0"/>
        <w:autoSpaceDN w:val="0"/>
        <w:adjustRightInd w:val="0"/>
        <w:spacing w:line="360" w:lineRule="auto"/>
        <w:ind w:firstLine="62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•  возможность заноса возбудителей опасных инфек</w:t>
      </w:r>
      <w:r w:rsidR="006A0F2F">
        <w:rPr>
          <w:color w:val="000000"/>
          <w:sz w:val="28"/>
          <w:szCs w:val="28"/>
        </w:rPr>
        <w:t>ций и экзоти</w:t>
      </w:r>
      <w:r w:rsidR="006A0F2F">
        <w:rPr>
          <w:color w:val="000000"/>
          <w:sz w:val="28"/>
          <w:szCs w:val="28"/>
        </w:rPr>
        <w:softHyphen/>
        <w:t>ческих заболеваний</w:t>
      </w:r>
      <w:r>
        <w:rPr>
          <w:color w:val="000000"/>
          <w:sz w:val="28"/>
          <w:szCs w:val="28"/>
        </w:rPr>
        <w:t>;</w:t>
      </w:r>
    </w:p>
    <w:p w14:paraId="7BDF1F61" w14:textId="77777777" w:rsidR="00146466" w:rsidRDefault="00146466" w:rsidP="00146466">
      <w:pPr>
        <w:shd w:val="clear" w:color="auto" w:fill="FFFFFF"/>
        <w:autoSpaceDE w:val="0"/>
        <w:autoSpaceDN w:val="0"/>
        <w:adjustRightInd w:val="0"/>
        <w:spacing w:line="360" w:lineRule="auto"/>
        <w:ind w:firstLine="62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•  формирование множественных эпидемических очагов за счет активизации механизмов передачи возбудителей инфекций;</w:t>
      </w:r>
    </w:p>
    <w:p w14:paraId="39C3C540" w14:textId="77777777" w:rsidR="00146466" w:rsidRDefault="00146466" w:rsidP="00146466">
      <w:pPr>
        <w:shd w:val="clear" w:color="auto" w:fill="FFFFFF"/>
        <w:autoSpaceDE w:val="0"/>
        <w:autoSpaceDN w:val="0"/>
        <w:adjustRightInd w:val="0"/>
        <w:spacing w:line="360" w:lineRule="auto"/>
        <w:ind w:firstLine="62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• длительное действие очага заражения (загрязнения) за счет про</w:t>
      </w:r>
      <w:r>
        <w:rPr>
          <w:color w:val="000000"/>
          <w:sz w:val="28"/>
          <w:szCs w:val="28"/>
        </w:rPr>
        <w:softHyphen/>
        <w:t>должительного влияния неустановленных источников инфекции;</w:t>
      </w:r>
    </w:p>
    <w:p w14:paraId="2672E937" w14:textId="77777777" w:rsidR="00146466" w:rsidRDefault="00146466" w:rsidP="00146466">
      <w:pPr>
        <w:shd w:val="clear" w:color="auto" w:fill="FFFFFF"/>
        <w:autoSpaceDE w:val="0"/>
        <w:autoSpaceDN w:val="0"/>
        <w:adjustRightInd w:val="0"/>
        <w:spacing w:line="360" w:lineRule="auto"/>
        <w:ind w:firstLine="62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•  сокращение инкубационного периода инфекционного заболе</w:t>
      </w:r>
      <w:r>
        <w:rPr>
          <w:color w:val="000000"/>
          <w:sz w:val="28"/>
          <w:szCs w:val="28"/>
        </w:rPr>
        <w:softHyphen/>
        <w:t>вания в результате постоянного контакта с не выявленными ис</w:t>
      </w:r>
      <w:r>
        <w:rPr>
          <w:color w:val="000000"/>
          <w:sz w:val="28"/>
          <w:szCs w:val="28"/>
        </w:rPr>
        <w:softHyphen/>
        <w:t>точниками опасных инфекций, снижения резистентности организма и большой инфицирующей доз</w:t>
      </w:r>
      <w:r w:rsidR="006A0F2F"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 xml:space="preserve"> возбудителя;</w:t>
      </w:r>
    </w:p>
    <w:p w14:paraId="2169A8F7" w14:textId="77777777" w:rsidR="00146466" w:rsidRDefault="00146466" w:rsidP="00146466">
      <w:pPr>
        <w:shd w:val="clear" w:color="auto" w:fill="FFFFFF"/>
        <w:autoSpaceDE w:val="0"/>
        <w:autoSpaceDN w:val="0"/>
        <w:adjustRightInd w:val="0"/>
        <w:spacing w:line="360" w:lineRule="auto"/>
        <w:ind w:firstLine="62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•  отсутствие защиты населения и пораженных от контакта с ис</w:t>
      </w:r>
      <w:r>
        <w:rPr>
          <w:color w:val="000000"/>
          <w:sz w:val="28"/>
          <w:szCs w:val="28"/>
        </w:rPr>
        <w:softHyphen/>
        <w:t>точниками инфекции в связи с несвоевременным выявлением и изоляцией инфекционных больных;</w:t>
      </w:r>
    </w:p>
    <w:p w14:paraId="6D83D83B" w14:textId="77777777" w:rsidR="00146466" w:rsidRDefault="00146466" w:rsidP="00146466">
      <w:pPr>
        <w:shd w:val="clear" w:color="auto" w:fill="FFFFFF"/>
        <w:autoSpaceDE w:val="0"/>
        <w:autoSpaceDN w:val="0"/>
        <w:adjustRightInd w:val="0"/>
        <w:spacing w:line="360" w:lineRule="auto"/>
        <w:ind w:firstLine="62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•  наличие различных клинических форм инфекционных болез</w:t>
      </w:r>
      <w:r>
        <w:rPr>
          <w:color w:val="000000"/>
          <w:sz w:val="28"/>
          <w:szCs w:val="28"/>
        </w:rPr>
        <w:softHyphen/>
        <w:t>ней и несвоевременность диагностики;</w:t>
      </w:r>
    </w:p>
    <w:p w14:paraId="760B3ABA" w14:textId="77777777" w:rsidR="00146466" w:rsidRDefault="00146466" w:rsidP="00146466">
      <w:pPr>
        <w:shd w:val="clear" w:color="auto" w:fill="FFFFFF"/>
        <w:autoSpaceDE w:val="0"/>
        <w:autoSpaceDN w:val="0"/>
        <w:adjustRightInd w:val="0"/>
        <w:spacing w:line="360" w:lineRule="auto"/>
        <w:ind w:firstLine="62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•  возможность отрицательного психологического воздействия на пострадавших;</w:t>
      </w:r>
    </w:p>
    <w:p w14:paraId="27D8F5F8" w14:textId="77777777" w:rsidR="00146466" w:rsidRDefault="00146466" w:rsidP="00146466">
      <w:pPr>
        <w:shd w:val="clear" w:color="auto" w:fill="FFFFFF"/>
        <w:autoSpaceDE w:val="0"/>
        <w:autoSpaceDN w:val="0"/>
        <w:adjustRightInd w:val="0"/>
        <w:spacing w:line="360" w:lineRule="auto"/>
        <w:ind w:firstLine="62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•   неудовлетворительная санитарно-эпизоотологическая обста</w:t>
      </w:r>
      <w:r>
        <w:rPr>
          <w:color w:val="000000"/>
          <w:sz w:val="28"/>
          <w:szCs w:val="28"/>
        </w:rPr>
        <w:softHyphen/>
        <w:t>новка.</w:t>
      </w:r>
    </w:p>
    <w:p w14:paraId="4961036F" w14:textId="77777777" w:rsidR="00146466" w:rsidRDefault="00146466" w:rsidP="00146466">
      <w:pPr>
        <w:shd w:val="clear" w:color="auto" w:fill="FFFFFF"/>
        <w:autoSpaceDE w:val="0"/>
        <w:autoSpaceDN w:val="0"/>
        <w:adjustRightInd w:val="0"/>
        <w:spacing w:line="360" w:lineRule="auto"/>
        <w:ind w:firstLine="62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ряду санитарно-эпидемиологических последствий наводнений значительное место занимает появление зараженных (загрязнен</w:t>
      </w:r>
      <w:r>
        <w:rPr>
          <w:color w:val="000000"/>
          <w:sz w:val="28"/>
          <w:szCs w:val="28"/>
        </w:rPr>
        <w:softHyphen/>
        <w:t>ных) территорий, проживание на которых оказывает отрицатель</w:t>
      </w:r>
      <w:r>
        <w:rPr>
          <w:color w:val="000000"/>
          <w:sz w:val="28"/>
          <w:szCs w:val="28"/>
        </w:rPr>
        <w:softHyphen/>
        <w:t>ное воздействие на здоровье пострадавших в силу ряда факторов:</w:t>
      </w:r>
    </w:p>
    <w:p w14:paraId="29CD9916" w14:textId="77777777" w:rsidR="00146466" w:rsidRDefault="00146466" w:rsidP="00146466">
      <w:pPr>
        <w:shd w:val="clear" w:color="auto" w:fill="FFFFFF"/>
        <w:autoSpaceDE w:val="0"/>
        <w:autoSpaceDN w:val="0"/>
        <w:adjustRightInd w:val="0"/>
        <w:spacing w:line="360" w:lineRule="auto"/>
        <w:ind w:firstLine="62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•   угрозы потери основных компонентов потенциала здоровья (психофизиологическая устойчивость, компоненты биологичес</w:t>
      </w:r>
      <w:r>
        <w:rPr>
          <w:color w:val="000000"/>
          <w:sz w:val="28"/>
          <w:szCs w:val="28"/>
        </w:rPr>
        <w:softHyphen/>
        <w:t xml:space="preserve">кого возраста, </w:t>
      </w:r>
      <w:r>
        <w:rPr>
          <w:color w:val="000000"/>
          <w:sz w:val="28"/>
          <w:szCs w:val="28"/>
        </w:rPr>
        <w:lastRenderedPageBreak/>
        <w:t>параметры физической работоспособности, резер</w:t>
      </w:r>
      <w:r>
        <w:rPr>
          <w:color w:val="000000"/>
          <w:sz w:val="28"/>
          <w:szCs w:val="28"/>
        </w:rPr>
        <w:softHyphen/>
        <w:t>вы нейрогуморальной регуляции и т.д.);</w:t>
      </w:r>
    </w:p>
    <w:p w14:paraId="4F7699B6" w14:textId="77777777" w:rsidR="00146466" w:rsidRDefault="00146466" w:rsidP="00146466">
      <w:pPr>
        <w:shd w:val="clear" w:color="auto" w:fill="FFFFFF"/>
        <w:autoSpaceDE w:val="0"/>
        <w:autoSpaceDN w:val="0"/>
        <w:adjustRightInd w:val="0"/>
        <w:spacing w:line="360" w:lineRule="auto"/>
        <w:ind w:firstLine="62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•  наличия пораженных, нуждающихся в госпитализации в связи с опасностью заражения;</w:t>
      </w:r>
    </w:p>
    <w:p w14:paraId="13F3C837" w14:textId="77777777" w:rsidR="00146466" w:rsidRDefault="00146466" w:rsidP="00146466">
      <w:pPr>
        <w:shd w:val="clear" w:color="auto" w:fill="FFFFFF"/>
        <w:autoSpaceDE w:val="0"/>
        <w:autoSpaceDN w:val="0"/>
        <w:adjustRightInd w:val="0"/>
        <w:spacing w:line="360" w:lineRule="auto"/>
        <w:ind w:firstLine="62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•  наличия инфекционных больных среди пострадавшего населе</w:t>
      </w:r>
      <w:r>
        <w:rPr>
          <w:color w:val="000000"/>
          <w:sz w:val="28"/>
          <w:szCs w:val="28"/>
        </w:rPr>
        <w:softHyphen/>
        <w:t>ния и возможностью распространения ими возбудителей;</w:t>
      </w:r>
    </w:p>
    <w:p w14:paraId="0A54AB71" w14:textId="77777777" w:rsidR="00146466" w:rsidRDefault="00146466" w:rsidP="00146466">
      <w:pPr>
        <w:spacing w:line="360" w:lineRule="auto"/>
        <w:ind w:firstLine="6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 состояния внешней среды, представляющей психическую, ра</w:t>
      </w:r>
      <w:r>
        <w:rPr>
          <w:color w:val="000000"/>
          <w:sz w:val="28"/>
          <w:szCs w:val="28"/>
        </w:rPr>
        <w:softHyphen/>
        <w:t>диационную, химическую и биологическую опасность.</w:t>
      </w:r>
    </w:p>
    <w:p w14:paraId="6D41D023" w14:textId="77777777" w:rsidR="002E3627" w:rsidRPr="00981F8F" w:rsidRDefault="0043532E" w:rsidP="00981F8F">
      <w:pPr>
        <w:pStyle w:val="a5"/>
        <w:numPr>
          <w:ilvl w:val="0"/>
          <w:numId w:val="17"/>
        </w:numPr>
        <w:tabs>
          <w:tab w:val="left" w:pos="3969"/>
        </w:tabs>
        <w:jc w:val="center"/>
        <w:rPr>
          <w:b/>
          <w:sz w:val="28"/>
          <w:szCs w:val="28"/>
        </w:rPr>
      </w:pPr>
      <w:r w:rsidRPr="00981F8F">
        <w:rPr>
          <w:b/>
          <w:sz w:val="28"/>
          <w:szCs w:val="28"/>
        </w:rPr>
        <w:t xml:space="preserve">Обеспечение санитарно-эпидемиологического благополучия </w:t>
      </w:r>
    </w:p>
    <w:p w14:paraId="10DAB080" w14:textId="77777777" w:rsidR="0043532E" w:rsidRPr="002E3627" w:rsidRDefault="0043532E" w:rsidP="002E3627">
      <w:pPr>
        <w:pStyle w:val="a5"/>
        <w:tabs>
          <w:tab w:val="left" w:pos="3969"/>
        </w:tabs>
        <w:ind w:left="495"/>
        <w:jc w:val="center"/>
        <w:rPr>
          <w:b/>
          <w:sz w:val="28"/>
          <w:szCs w:val="28"/>
        </w:rPr>
      </w:pPr>
      <w:r w:rsidRPr="002E3627">
        <w:rPr>
          <w:b/>
          <w:sz w:val="28"/>
          <w:szCs w:val="28"/>
        </w:rPr>
        <w:t xml:space="preserve">в зонах </w:t>
      </w:r>
      <w:r w:rsidR="002E3627">
        <w:rPr>
          <w:b/>
          <w:sz w:val="28"/>
          <w:szCs w:val="28"/>
        </w:rPr>
        <w:t>наводнений</w:t>
      </w:r>
    </w:p>
    <w:p w14:paraId="30B1D3A0" w14:textId="77777777" w:rsidR="0043532E" w:rsidRPr="00E75F6D" w:rsidRDefault="0043532E" w:rsidP="0043532E">
      <w:pPr>
        <w:tabs>
          <w:tab w:val="left" w:pos="3969"/>
        </w:tabs>
        <w:jc w:val="center"/>
        <w:rPr>
          <w:b/>
          <w:sz w:val="28"/>
          <w:szCs w:val="28"/>
        </w:rPr>
      </w:pPr>
    </w:p>
    <w:p w14:paraId="311072A6" w14:textId="77777777" w:rsidR="0043532E" w:rsidRDefault="00B33583" w:rsidP="002E36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3532E">
        <w:rPr>
          <w:sz w:val="28"/>
          <w:szCs w:val="28"/>
        </w:rPr>
        <w:t xml:space="preserve">сновными факторами, способствующими осложнению санитарно-эпидемиологической обстановки в зонах </w:t>
      </w:r>
      <w:r w:rsidR="00D42979">
        <w:rPr>
          <w:sz w:val="28"/>
          <w:szCs w:val="28"/>
        </w:rPr>
        <w:t>наводнения</w:t>
      </w:r>
      <w:r w:rsidR="0043532E">
        <w:rPr>
          <w:sz w:val="28"/>
          <w:szCs w:val="28"/>
        </w:rPr>
        <w:t xml:space="preserve">, являются: </w:t>
      </w:r>
    </w:p>
    <w:p w14:paraId="5F0B15C2" w14:textId="77777777" w:rsidR="0043532E" w:rsidRDefault="0043532E" w:rsidP="002E36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дефицит и ухудшение качества воды в результате разрушения или загрязнения системы водоснабжения; </w:t>
      </w:r>
    </w:p>
    <w:p w14:paraId="474E89F2" w14:textId="77777777" w:rsidR="0043532E" w:rsidRDefault="0043532E" w:rsidP="002E36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одномоментное разрушение канализационных коллекторов и других коммуникаций; </w:t>
      </w:r>
    </w:p>
    <w:p w14:paraId="2B0ED3EB" w14:textId="77777777" w:rsidR="0043532E" w:rsidRDefault="0043532E" w:rsidP="002E36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микробное загрязнение местности, водных источников, почвы;</w:t>
      </w:r>
    </w:p>
    <w:p w14:paraId="72E4B164" w14:textId="77777777" w:rsidR="0043532E" w:rsidRDefault="0043532E" w:rsidP="004353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отсутствие мест для временного размещения пострадавшего населения;  </w:t>
      </w:r>
    </w:p>
    <w:p w14:paraId="4A762D0F" w14:textId="77777777" w:rsidR="0043532E" w:rsidRDefault="0043532E" w:rsidP="002E36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ухудшение санитарно-гигиенических условий жизни населения в результате нарушения системы сбора, обезвреживания, хранения и захоронения отходов производства и потребления; </w:t>
      </w:r>
    </w:p>
    <w:p w14:paraId="32AB694C" w14:textId="77777777" w:rsidR="0043532E" w:rsidRDefault="0043532E" w:rsidP="002E36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ухудшения питания населения в результате нарушения системы снабжения продовольствием; </w:t>
      </w:r>
    </w:p>
    <w:p w14:paraId="74F36212" w14:textId="77777777" w:rsidR="0043532E" w:rsidRDefault="0043532E" w:rsidP="002E36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неубранных трупов животных;  </w:t>
      </w:r>
    </w:p>
    <w:p w14:paraId="38064819" w14:textId="77777777" w:rsidR="0043532E" w:rsidRDefault="0043532E" w:rsidP="002E36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массовое поражение заболеваниями неинфекционной природы с преобладанием комбинированных поражений.</w:t>
      </w:r>
    </w:p>
    <w:p w14:paraId="6408AEC9" w14:textId="77777777" w:rsidR="00B33583" w:rsidRDefault="0043532E" w:rsidP="002E36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Важнейшим из перечисленных факторов, осложняющих санитарно-эпидемиологическую обстановку, является дефицит и ухудшение качества воды, используемой для питьевых и хозяйственно-бытовых нужд, прежде всего микробное загрязнение воды, особенно водных источников. </w:t>
      </w:r>
    </w:p>
    <w:p w14:paraId="3C264EB4" w14:textId="1870A688" w:rsidR="00D42979" w:rsidRDefault="0043532E" w:rsidP="002E36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результате разрушения канализационных коллекторов происходит массивная микробная контаминация водоразводящей сети, резервуаров и других емкостей для хранения воды с возбудителями и токсинами бактериальных и вирусных инфекций с фекально-оральным механизмом передачи заразного начала. Наиболее опасными из них являются возбудители холеры, брюшного тифа и других сальмонеллезов, шигеллезов и других острых кишечных инфекций бактериальной и вирусной природы (вирусного гепатита А, рота-</w:t>
      </w:r>
      <w:r w:rsidR="0080348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норовирусных инфекций).  </w:t>
      </w:r>
    </w:p>
    <w:p w14:paraId="24A628A2" w14:textId="51871940" w:rsidR="0043532E" w:rsidRDefault="0043532E" w:rsidP="002E36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Возникшее микробное загрязнение местности, сопряженное с критическим ухудшением санитарно-гигиенических условий жизни населения, увеличивает вероятность реализации контактно-бытового пути передачи возбудителей не только острых кишечных инфекций, но и других опасных инфекционных заболеваний, а также паразитозов (чесотки и педикулеза). Поэтому ликвидация или минимизация негативного воздействия этого фактора ЧС (дефицита доброкачественной воды) становится для спасательных формирований важной задачей уже в период аварийно-спасательных и, тем более, в период восстановительных работ. </w:t>
      </w:r>
    </w:p>
    <w:p w14:paraId="15718F25" w14:textId="46E09E5E" w:rsidR="0043532E" w:rsidRDefault="0043532E" w:rsidP="002E36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этих условиях</w:t>
      </w:r>
      <w:r w:rsidR="00B33583">
        <w:rPr>
          <w:sz w:val="28"/>
          <w:szCs w:val="28"/>
        </w:rPr>
        <w:t xml:space="preserve"> </w:t>
      </w:r>
      <w:r w:rsidRPr="004A709C">
        <w:rPr>
          <w:sz w:val="28"/>
          <w:szCs w:val="28"/>
        </w:rPr>
        <w:t>активизи</w:t>
      </w:r>
      <w:r>
        <w:rPr>
          <w:sz w:val="28"/>
          <w:szCs w:val="28"/>
        </w:rPr>
        <w:t>руются механизмы передачи возбудителей и интенсифицируется эпидемический процесс многих инфекционных болезней.  Это происходит</w:t>
      </w:r>
      <w:r w:rsidR="001D6748">
        <w:rPr>
          <w:sz w:val="28"/>
          <w:szCs w:val="28"/>
        </w:rPr>
        <w:t>,</w:t>
      </w:r>
      <w:r>
        <w:rPr>
          <w:sz w:val="28"/>
          <w:szCs w:val="28"/>
        </w:rPr>
        <w:t xml:space="preserve"> прежде всего</w:t>
      </w:r>
      <w:r w:rsidR="001D6748">
        <w:rPr>
          <w:sz w:val="28"/>
          <w:szCs w:val="28"/>
        </w:rPr>
        <w:t>,</w:t>
      </w:r>
      <w:r>
        <w:rPr>
          <w:sz w:val="28"/>
          <w:szCs w:val="28"/>
        </w:rPr>
        <w:t xml:space="preserve"> за счет:</w:t>
      </w:r>
    </w:p>
    <w:p w14:paraId="408D2C13" w14:textId="32284820" w:rsidR="0043532E" w:rsidRDefault="0043532E" w:rsidP="00D42979">
      <w:pPr>
        <w:numPr>
          <w:ilvl w:val="0"/>
          <w:numId w:val="3"/>
        </w:numPr>
        <w:spacing w:line="360" w:lineRule="auto"/>
        <w:ind w:left="397" w:hanging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миграции населения и увеличения его скученности и его «перемешивания» на сохранившихся "островках" инфраструктуры; </w:t>
      </w:r>
    </w:p>
    <w:p w14:paraId="02E0A022" w14:textId="4B38601F" w:rsidR="0043532E" w:rsidRDefault="0043532E" w:rsidP="00D42979">
      <w:pPr>
        <w:numPr>
          <w:ilvl w:val="0"/>
          <w:numId w:val="3"/>
        </w:numPr>
        <w:spacing w:line="360" w:lineRule="auto"/>
        <w:ind w:left="397" w:hanging="113"/>
        <w:jc w:val="both"/>
        <w:rPr>
          <w:sz w:val="28"/>
          <w:szCs w:val="28"/>
        </w:rPr>
      </w:pPr>
      <w:r>
        <w:rPr>
          <w:sz w:val="28"/>
          <w:szCs w:val="28"/>
        </w:rPr>
        <w:t>разрушения старых и возникновения</w:t>
      </w:r>
      <w:r w:rsidR="0080348C">
        <w:rPr>
          <w:sz w:val="28"/>
          <w:szCs w:val="28"/>
        </w:rPr>
        <w:t xml:space="preserve"> </w:t>
      </w:r>
      <w:r>
        <w:rPr>
          <w:sz w:val="28"/>
          <w:szCs w:val="28"/>
        </w:rPr>
        <w:t>новых</w:t>
      </w:r>
      <w:r w:rsidR="0080348C">
        <w:rPr>
          <w:sz w:val="28"/>
          <w:szCs w:val="28"/>
        </w:rPr>
        <w:t xml:space="preserve"> </w:t>
      </w:r>
      <w:r>
        <w:rPr>
          <w:sz w:val="28"/>
          <w:szCs w:val="28"/>
        </w:rPr>
        <w:t>мест</w:t>
      </w:r>
      <w:r w:rsidR="0080348C">
        <w:rPr>
          <w:sz w:val="28"/>
          <w:szCs w:val="28"/>
        </w:rPr>
        <w:t xml:space="preserve"> </w:t>
      </w:r>
      <w:r>
        <w:rPr>
          <w:sz w:val="28"/>
          <w:szCs w:val="28"/>
        </w:rPr>
        <w:t>обитания и размножения грызунов и кровососущих членистоногих;</w:t>
      </w:r>
    </w:p>
    <w:p w14:paraId="7E6BF9E9" w14:textId="4E63D482" w:rsidR="0043532E" w:rsidRDefault="0043532E" w:rsidP="00D42979">
      <w:pPr>
        <w:numPr>
          <w:ilvl w:val="0"/>
          <w:numId w:val="3"/>
        </w:numPr>
        <w:spacing w:line="360" w:lineRule="auto"/>
        <w:ind w:left="397" w:hanging="113"/>
        <w:jc w:val="both"/>
        <w:rPr>
          <w:sz w:val="28"/>
          <w:szCs w:val="28"/>
        </w:rPr>
      </w:pPr>
      <w:r>
        <w:rPr>
          <w:sz w:val="28"/>
          <w:szCs w:val="28"/>
        </w:rPr>
        <w:t>активизации эпизоотического процесса и выноса возбудителей за пределы очагов</w:t>
      </w:r>
      <w:r w:rsidRPr="00B810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(нарушение существовавшего ранее экологического равновесия в природных очагах инфекций); </w:t>
      </w:r>
    </w:p>
    <w:p w14:paraId="0F5F5D61" w14:textId="77777777" w:rsidR="0043532E" w:rsidRDefault="0043532E" w:rsidP="00D42979">
      <w:pPr>
        <w:numPr>
          <w:ilvl w:val="0"/>
          <w:numId w:val="3"/>
        </w:numPr>
        <w:spacing w:line="360" w:lineRule="auto"/>
        <w:ind w:left="397" w:hanging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увеличения интенсивности контактов населения с возбудителями природных инфекций в природных очагах; </w:t>
      </w:r>
    </w:p>
    <w:p w14:paraId="588E14D9" w14:textId="77777777" w:rsidR="0043532E" w:rsidRDefault="0043532E" w:rsidP="00D42979">
      <w:pPr>
        <w:numPr>
          <w:ilvl w:val="0"/>
          <w:numId w:val="3"/>
        </w:numPr>
        <w:spacing w:line="360" w:lineRule="auto"/>
        <w:ind w:left="397" w:hanging="11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снижения показателей неспецифической резистентности людей в результате психического стресса и воздействия других неблагоприятных факторов внешней среды;  </w:t>
      </w:r>
    </w:p>
    <w:p w14:paraId="5DC2B507" w14:textId="77777777" w:rsidR="0043532E" w:rsidRDefault="0043532E" w:rsidP="00D42979">
      <w:pPr>
        <w:numPr>
          <w:ilvl w:val="0"/>
          <w:numId w:val="3"/>
        </w:numPr>
        <w:spacing w:line="360" w:lineRule="auto"/>
        <w:ind w:left="397" w:hanging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уменьшения специфической иммунной прослойки среди населения; </w:t>
      </w:r>
    </w:p>
    <w:p w14:paraId="11A7B279" w14:textId="77777777" w:rsidR="0043532E" w:rsidRDefault="0043532E" w:rsidP="00D42979">
      <w:pPr>
        <w:numPr>
          <w:ilvl w:val="0"/>
          <w:numId w:val="3"/>
        </w:numPr>
        <w:spacing w:line="360" w:lineRule="auto"/>
        <w:ind w:left="397" w:hanging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разрушения материально-технической базы учреждений лечебно-профилактического, санитарно-эпидемиологического и ветеринарного профиля, дезорганизация их деятельности, прекращение или сокращение программ борьбы с инфекционными болезнями; </w:t>
      </w:r>
    </w:p>
    <w:p w14:paraId="69769922" w14:textId="77777777" w:rsidR="0043532E" w:rsidRDefault="0043532E" w:rsidP="00D42979">
      <w:pPr>
        <w:numPr>
          <w:ilvl w:val="0"/>
          <w:numId w:val="3"/>
        </w:numPr>
        <w:spacing w:line="360" w:lineRule="auto"/>
        <w:ind w:left="397" w:hanging="113"/>
        <w:jc w:val="both"/>
        <w:rPr>
          <w:sz w:val="28"/>
          <w:szCs w:val="28"/>
        </w:rPr>
      </w:pPr>
      <w:r>
        <w:rPr>
          <w:sz w:val="28"/>
          <w:szCs w:val="28"/>
        </w:rPr>
        <w:t>трудностей реализации рутинных профилактических и противоэпидемических мероприятий.</w:t>
      </w:r>
    </w:p>
    <w:p w14:paraId="05DD8AA4" w14:textId="77777777" w:rsidR="00FD077E" w:rsidRDefault="0043532E" w:rsidP="002E36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2487">
        <w:rPr>
          <w:sz w:val="28"/>
          <w:szCs w:val="28"/>
        </w:rPr>
        <w:t>Н</w:t>
      </w:r>
      <w:r>
        <w:rPr>
          <w:sz w:val="28"/>
          <w:szCs w:val="28"/>
        </w:rPr>
        <w:t xml:space="preserve">еобходимо обратить внимание на скученность населения в местах временного размещения эвакуированного населения. Негативное воздействие этого фактора ЧС, как правило, приводит к выраженному подъему уровня инфекционной заболеваемости, а то и к эпидемическим вспышкам опасных инфекций с аспирационным и контактным механизмами передачи возбудителя. Возникает </w:t>
      </w:r>
      <w:r w:rsidR="007C589D">
        <w:rPr>
          <w:sz w:val="28"/>
          <w:szCs w:val="28"/>
        </w:rPr>
        <w:t xml:space="preserve">угроза заноса и распространения кори, </w:t>
      </w:r>
      <w:r w:rsidR="00FD077E" w:rsidRPr="004A709C">
        <w:rPr>
          <w:sz w:val="28"/>
          <w:szCs w:val="28"/>
        </w:rPr>
        <w:t>ветрян</w:t>
      </w:r>
      <w:r w:rsidR="00FD077E">
        <w:rPr>
          <w:sz w:val="28"/>
          <w:szCs w:val="28"/>
        </w:rPr>
        <w:t>ой</w:t>
      </w:r>
      <w:r w:rsidR="00FD077E" w:rsidRPr="004A709C">
        <w:rPr>
          <w:sz w:val="28"/>
          <w:szCs w:val="28"/>
        </w:rPr>
        <w:t xml:space="preserve"> осп</w:t>
      </w:r>
      <w:r w:rsidR="00FD077E">
        <w:rPr>
          <w:sz w:val="28"/>
          <w:szCs w:val="28"/>
        </w:rPr>
        <w:t xml:space="preserve">ы, </w:t>
      </w:r>
      <w:r w:rsidR="00FD077E" w:rsidRPr="004A709C">
        <w:rPr>
          <w:sz w:val="28"/>
          <w:szCs w:val="28"/>
        </w:rPr>
        <w:t>эпидемическ</w:t>
      </w:r>
      <w:r w:rsidR="00FD077E">
        <w:rPr>
          <w:sz w:val="28"/>
          <w:szCs w:val="28"/>
        </w:rPr>
        <w:t>ого</w:t>
      </w:r>
      <w:r w:rsidR="00FD077E" w:rsidRPr="004A709C">
        <w:rPr>
          <w:sz w:val="28"/>
          <w:szCs w:val="28"/>
        </w:rPr>
        <w:t xml:space="preserve"> паротит</w:t>
      </w:r>
      <w:r w:rsidR="00FD077E">
        <w:rPr>
          <w:sz w:val="28"/>
          <w:szCs w:val="28"/>
        </w:rPr>
        <w:t xml:space="preserve">а, менингококковой инфекции, имеет мсто </w:t>
      </w:r>
      <w:r>
        <w:rPr>
          <w:sz w:val="28"/>
          <w:szCs w:val="28"/>
        </w:rPr>
        <w:t xml:space="preserve">опасность заражения туберкулезом органов дыхания при наличии среди эвакуированных больных с формами этого заболевания, при которых возбудитель выделяется во внешнюю среду. </w:t>
      </w:r>
    </w:p>
    <w:p w14:paraId="1F1C6E87" w14:textId="77777777" w:rsidR="0043532E" w:rsidRDefault="0043532E" w:rsidP="002E36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Нарушение экологического равновесия в природных очагах, разрушение и возникновение новых мест обитания и размножения грызунов и кровососущих насекомых, как правило, активизация эпизоотического процесса, способствует появлению как единичных, так и групповых случаев заболеваний людей зоонозами с трансмиссивным механизмом передачи возбудителей (геморрагическая лихорадка с почечным синдромом, туляремия, лептоспироз, чума, Крымская геморрагическая лихорадка и др.).</w:t>
      </w:r>
    </w:p>
    <w:p w14:paraId="20C8E652" w14:textId="77777777" w:rsidR="0043532E" w:rsidRPr="004A709C" w:rsidRDefault="0043532E" w:rsidP="002E3627">
      <w:pPr>
        <w:spacing w:line="360" w:lineRule="auto"/>
        <w:ind w:firstLine="708"/>
        <w:jc w:val="both"/>
        <w:rPr>
          <w:sz w:val="28"/>
          <w:szCs w:val="28"/>
        </w:rPr>
      </w:pPr>
      <w:r w:rsidRPr="004A709C">
        <w:rPr>
          <w:sz w:val="28"/>
          <w:szCs w:val="28"/>
        </w:rPr>
        <w:t xml:space="preserve">Психический стресс, отрицательное воздействие других неблагоприятных факторов ЧС (переохлаждение или воздействие высоких температур, ухудшение питания) приводит к снижению показателей </w:t>
      </w:r>
      <w:r w:rsidRPr="004A709C">
        <w:rPr>
          <w:sz w:val="28"/>
          <w:szCs w:val="28"/>
        </w:rPr>
        <w:lastRenderedPageBreak/>
        <w:t>неспецифического иммунитета и возникновению групповых инфекц</w:t>
      </w:r>
      <w:r w:rsidR="00FD077E">
        <w:rPr>
          <w:sz w:val="28"/>
          <w:szCs w:val="28"/>
        </w:rPr>
        <w:t>ионных заболеваний.</w:t>
      </w:r>
    </w:p>
    <w:p w14:paraId="563890E2" w14:textId="77777777" w:rsidR="0043532E" w:rsidRDefault="0043532E" w:rsidP="002E36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Вследствие воздействия всех вышеперечисленных факторов, в количественном выражении число инфекционных больных может достигнуть 30% и более непосредственных и опосредованных санитарных потерь. </w:t>
      </w:r>
    </w:p>
    <w:p w14:paraId="531B17AD" w14:textId="77777777" w:rsidR="0043532E" w:rsidRDefault="0043532E" w:rsidP="002E36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Планирование и последующее проведение профилактических и санитарно-противоэпидемических мероприятий, направленных на обеспечение санитарно-эпидемиологического благополучия в зонах </w:t>
      </w:r>
      <w:r w:rsidR="001D6748">
        <w:rPr>
          <w:sz w:val="28"/>
          <w:szCs w:val="28"/>
        </w:rPr>
        <w:t>наводнений</w:t>
      </w:r>
      <w:r>
        <w:rPr>
          <w:sz w:val="28"/>
          <w:szCs w:val="28"/>
        </w:rPr>
        <w:t xml:space="preserve"> должно базироваться на оценке санитарно-эпидемиологической обстановки в зонах бедствия, расчета санитарных потерь, </w:t>
      </w:r>
      <w:r w:rsidRPr="00A560B3">
        <w:rPr>
          <w:sz w:val="28"/>
          <w:szCs w:val="28"/>
        </w:rPr>
        <w:t>обследовани</w:t>
      </w:r>
      <w:r>
        <w:rPr>
          <w:sz w:val="28"/>
          <w:szCs w:val="28"/>
        </w:rPr>
        <w:t>и</w:t>
      </w:r>
      <w:r w:rsidRPr="00A560B3">
        <w:rPr>
          <w:sz w:val="28"/>
          <w:szCs w:val="28"/>
        </w:rPr>
        <w:t xml:space="preserve"> эпидемических очагов</w:t>
      </w:r>
      <w:r>
        <w:rPr>
          <w:sz w:val="28"/>
          <w:szCs w:val="28"/>
        </w:rPr>
        <w:t xml:space="preserve"> (</w:t>
      </w:r>
      <w:r w:rsidRPr="00A560B3">
        <w:rPr>
          <w:sz w:val="28"/>
          <w:szCs w:val="28"/>
        </w:rPr>
        <w:t>эпидемиологической диагностики</w:t>
      </w:r>
      <w:r>
        <w:rPr>
          <w:sz w:val="28"/>
          <w:szCs w:val="28"/>
        </w:rPr>
        <w:t>).</w:t>
      </w:r>
    </w:p>
    <w:p w14:paraId="51681F10" w14:textId="77777777" w:rsidR="0043532E" w:rsidRPr="00A560B3" w:rsidRDefault="0043532E" w:rsidP="002E3627">
      <w:pPr>
        <w:spacing w:line="360" w:lineRule="auto"/>
        <w:ind w:firstLine="708"/>
        <w:jc w:val="both"/>
        <w:rPr>
          <w:sz w:val="28"/>
          <w:szCs w:val="28"/>
        </w:rPr>
      </w:pPr>
      <w:r w:rsidRPr="00A560B3">
        <w:rPr>
          <w:sz w:val="28"/>
          <w:szCs w:val="28"/>
        </w:rPr>
        <w:t>Основой эпидемиологической диагностики является ретроспективный и операти</w:t>
      </w:r>
      <w:r>
        <w:rPr>
          <w:sz w:val="28"/>
          <w:szCs w:val="28"/>
        </w:rPr>
        <w:t>вный эпидемиологический анализ</w:t>
      </w:r>
      <w:r w:rsidRPr="00A560B3">
        <w:rPr>
          <w:sz w:val="28"/>
          <w:szCs w:val="28"/>
        </w:rPr>
        <w:t>.</w:t>
      </w:r>
    </w:p>
    <w:p w14:paraId="227C9323" w14:textId="77777777" w:rsidR="0043532E" w:rsidRPr="00A560B3" w:rsidRDefault="0043532E" w:rsidP="002E3627">
      <w:pPr>
        <w:spacing w:line="360" w:lineRule="auto"/>
        <w:ind w:firstLine="708"/>
        <w:jc w:val="both"/>
        <w:rPr>
          <w:sz w:val="28"/>
          <w:szCs w:val="28"/>
        </w:rPr>
      </w:pPr>
      <w:r w:rsidRPr="00A560B3">
        <w:rPr>
          <w:sz w:val="28"/>
          <w:szCs w:val="28"/>
        </w:rPr>
        <w:t>Порядок эпидемиологического обследования очага включает следующие разделы работы:</w:t>
      </w:r>
    </w:p>
    <w:p w14:paraId="202575E4" w14:textId="77777777" w:rsidR="0043532E" w:rsidRPr="00A560B3" w:rsidRDefault="0043532E" w:rsidP="002E3627">
      <w:pPr>
        <w:spacing w:line="360" w:lineRule="auto"/>
        <w:ind w:firstLine="708"/>
        <w:jc w:val="both"/>
        <w:rPr>
          <w:sz w:val="28"/>
          <w:szCs w:val="28"/>
        </w:rPr>
      </w:pPr>
      <w:r w:rsidRPr="00A560B3">
        <w:rPr>
          <w:sz w:val="28"/>
          <w:szCs w:val="28"/>
        </w:rPr>
        <w:t>•  анализ динамики и структуры заболеваемости по эпидемиологическим признакам;</w:t>
      </w:r>
    </w:p>
    <w:p w14:paraId="58286CF1" w14:textId="77777777" w:rsidR="0043532E" w:rsidRPr="00A560B3" w:rsidRDefault="0043532E" w:rsidP="002E3627">
      <w:pPr>
        <w:spacing w:line="360" w:lineRule="auto"/>
        <w:ind w:firstLine="708"/>
        <w:jc w:val="both"/>
        <w:rPr>
          <w:sz w:val="28"/>
          <w:szCs w:val="28"/>
        </w:rPr>
      </w:pPr>
      <w:r w:rsidRPr="00A560B3">
        <w:rPr>
          <w:sz w:val="28"/>
          <w:szCs w:val="28"/>
        </w:rPr>
        <w:t>•  уточнение эпидемиологической обстановки среди оставше</w:t>
      </w:r>
      <w:r w:rsidR="001D6748">
        <w:rPr>
          <w:sz w:val="28"/>
          <w:szCs w:val="28"/>
        </w:rPr>
        <w:t>гося населения в зоне наводнения</w:t>
      </w:r>
      <w:r w:rsidRPr="00A560B3">
        <w:rPr>
          <w:sz w:val="28"/>
          <w:szCs w:val="28"/>
        </w:rPr>
        <w:t>, местах временного размещения эвакуированных;</w:t>
      </w:r>
    </w:p>
    <w:p w14:paraId="21E82D79" w14:textId="77777777" w:rsidR="0043532E" w:rsidRPr="00A560B3" w:rsidRDefault="0043532E" w:rsidP="002E3627">
      <w:pPr>
        <w:spacing w:line="360" w:lineRule="auto"/>
        <w:ind w:firstLine="708"/>
        <w:jc w:val="both"/>
        <w:rPr>
          <w:sz w:val="28"/>
          <w:szCs w:val="28"/>
        </w:rPr>
      </w:pPr>
      <w:r w:rsidRPr="00A560B3">
        <w:rPr>
          <w:sz w:val="28"/>
          <w:szCs w:val="28"/>
        </w:rPr>
        <w:t>•  опрос и обследование больных и здоровых;</w:t>
      </w:r>
    </w:p>
    <w:p w14:paraId="63253F37" w14:textId="77777777" w:rsidR="0043532E" w:rsidRPr="00A560B3" w:rsidRDefault="0043532E" w:rsidP="002E3627">
      <w:pPr>
        <w:spacing w:line="360" w:lineRule="auto"/>
        <w:ind w:firstLine="708"/>
        <w:jc w:val="both"/>
        <w:rPr>
          <w:sz w:val="28"/>
          <w:szCs w:val="28"/>
        </w:rPr>
      </w:pPr>
      <w:r w:rsidRPr="00A560B3">
        <w:rPr>
          <w:sz w:val="28"/>
          <w:szCs w:val="28"/>
        </w:rPr>
        <w:t>•  визуальное и лабораторное обследование внешней среды;</w:t>
      </w:r>
    </w:p>
    <w:p w14:paraId="26F70D07" w14:textId="77777777" w:rsidR="0043532E" w:rsidRPr="00A560B3" w:rsidRDefault="0043532E" w:rsidP="002E3627">
      <w:pPr>
        <w:spacing w:line="360" w:lineRule="auto"/>
        <w:ind w:firstLine="708"/>
        <w:jc w:val="both"/>
        <w:rPr>
          <w:sz w:val="28"/>
          <w:szCs w:val="28"/>
        </w:rPr>
      </w:pPr>
      <w:r w:rsidRPr="00A560B3">
        <w:rPr>
          <w:sz w:val="28"/>
          <w:szCs w:val="28"/>
        </w:rPr>
        <w:t>•  определение объектов экономики, ухудшающих санитарно – гигиеническую и эпидемиологическую обстановку в очаге бедствия и в примыкающих районах в результате разрушения сооружений, производственных и жилых зданий, повреждения систем водоснабжения и канализации, загрязнения окружающей среды;</w:t>
      </w:r>
    </w:p>
    <w:p w14:paraId="6EBB9C88" w14:textId="77777777" w:rsidR="0043532E" w:rsidRPr="00A560B3" w:rsidRDefault="0043532E" w:rsidP="002E3627">
      <w:pPr>
        <w:spacing w:line="360" w:lineRule="auto"/>
        <w:ind w:firstLine="708"/>
        <w:jc w:val="both"/>
        <w:rPr>
          <w:sz w:val="28"/>
          <w:szCs w:val="28"/>
        </w:rPr>
      </w:pPr>
      <w:r w:rsidRPr="00A560B3">
        <w:rPr>
          <w:sz w:val="28"/>
          <w:szCs w:val="28"/>
        </w:rPr>
        <w:t xml:space="preserve">•  опрос медицинских (ветеринарных) работников, представителей местного населения, обследование санитарного состояния населенных </w:t>
      </w:r>
      <w:r w:rsidRPr="00A560B3">
        <w:rPr>
          <w:sz w:val="28"/>
          <w:szCs w:val="28"/>
        </w:rPr>
        <w:lastRenderedPageBreak/>
        <w:t>пунктов, источников водоснабжения, коммунальных и пищевых объектов и др.;</w:t>
      </w:r>
    </w:p>
    <w:p w14:paraId="2E710930" w14:textId="13D73C8E" w:rsidR="0043532E" w:rsidRPr="00A560B3" w:rsidRDefault="0043532E" w:rsidP="002E3627">
      <w:pPr>
        <w:spacing w:line="360" w:lineRule="auto"/>
        <w:ind w:firstLine="708"/>
        <w:jc w:val="both"/>
        <w:rPr>
          <w:sz w:val="28"/>
          <w:szCs w:val="28"/>
        </w:rPr>
      </w:pPr>
      <w:r w:rsidRPr="00A560B3">
        <w:rPr>
          <w:sz w:val="28"/>
          <w:szCs w:val="28"/>
        </w:rPr>
        <w:t>•  обработка собранных материалов и установление прич</w:t>
      </w:r>
      <w:r w:rsidR="0080348C">
        <w:rPr>
          <w:sz w:val="28"/>
          <w:szCs w:val="28"/>
        </w:rPr>
        <w:t>ин</w:t>
      </w:r>
      <w:r w:rsidRPr="00A560B3">
        <w:rPr>
          <w:sz w:val="28"/>
          <w:szCs w:val="28"/>
        </w:rPr>
        <w:t>но– следственных связей в соответствии с имеющимися данными о типе эпидемии при данной инфекции.</w:t>
      </w:r>
    </w:p>
    <w:p w14:paraId="417A52F9" w14:textId="77777777" w:rsidR="0043532E" w:rsidRPr="00A560B3" w:rsidRDefault="0043532E" w:rsidP="002E3627">
      <w:pPr>
        <w:spacing w:line="360" w:lineRule="auto"/>
        <w:ind w:firstLine="708"/>
        <w:jc w:val="both"/>
        <w:rPr>
          <w:sz w:val="28"/>
          <w:szCs w:val="28"/>
        </w:rPr>
      </w:pPr>
      <w:r w:rsidRPr="00A560B3">
        <w:rPr>
          <w:sz w:val="28"/>
          <w:szCs w:val="28"/>
        </w:rPr>
        <w:t xml:space="preserve"> В оперативном эпидемиологическом анализе заболеваемости и факторов, влияющих на эпидемический процесс, используют данные, полученные при эпидемиологическом обследовании единичных и множественных очагов инфекционных заболеваний в зоне </w:t>
      </w:r>
      <w:r w:rsidR="001D6748">
        <w:rPr>
          <w:sz w:val="28"/>
          <w:szCs w:val="28"/>
        </w:rPr>
        <w:t>наводнения</w:t>
      </w:r>
      <w:r w:rsidRPr="00A560B3">
        <w:rPr>
          <w:sz w:val="28"/>
          <w:szCs w:val="28"/>
        </w:rPr>
        <w:t>.</w:t>
      </w:r>
    </w:p>
    <w:p w14:paraId="0CCE00D0" w14:textId="77777777" w:rsidR="0043532E" w:rsidRDefault="0043532E" w:rsidP="002E3627">
      <w:pPr>
        <w:spacing w:line="360" w:lineRule="auto"/>
        <w:ind w:firstLine="708"/>
        <w:jc w:val="both"/>
        <w:rPr>
          <w:sz w:val="28"/>
          <w:szCs w:val="28"/>
        </w:rPr>
      </w:pPr>
      <w:r w:rsidRPr="00A560B3">
        <w:rPr>
          <w:sz w:val="28"/>
          <w:szCs w:val="28"/>
        </w:rPr>
        <w:t xml:space="preserve">Распознавание проявлений </w:t>
      </w:r>
      <w:r>
        <w:rPr>
          <w:sz w:val="28"/>
          <w:szCs w:val="28"/>
        </w:rPr>
        <w:t>эпидемического процесса</w:t>
      </w:r>
      <w:r w:rsidRPr="00A560B3">
        <w:rPr>
          <w:sz w:val="28"/>
          <w:szCs w:val="28"/>
        </w:rPr>
        <w:t xml:space="preserve"> и факторов, определяющих заболеваемость населения инфекционными болезнями, составляет основное содержание эпидемиологической диагностики</w:t>
      </w:r>
      <w:r>
        <w:rPr>
          <w:sz w:val="28"/>
          <w:szCs w:val="28"/>
        </w:rPr>
        <w:t>.</w:t>
      </w:r>
      <w:r w:rsidRPr="00A560B3">
        <w:rPr>
          <w:sz w:val="28"/>
          <w:szCs w:val="28"/>
        </w:rPr>
        <w:t xml:space="preserve"> </w:t>
      </w:r>
    </w:p>
    <w:p w14:paraId="5601E3AF" w14:textId="77777777" w:rsidR="0043532E" w:rsidRPr="00A560B3" w:rsidRDefault="0043532E" w:rsidP="002E3627">
      <w:pPr>
        <w:spacing w:line="360" w:lineRule="auto"/>
        <w:ind w:firstLine="708"/>
        <w:jc w:val="both"/>
        <w:rPr>
          <w:sz w:val="28"/>
          <w:szCs w:val="28"/>
        </w:rPr>
      </w:pPr>
      <w:r w:rsidRPr="00A560B3">
        <w:rPr>
          <w:sz w:val="28"/>
          <w:szCs w:val="28"/>
        </w:rPr>
        <w:t xml:space="preserve">При постановке эпидемиологического диагноза в очаге инфекции </w:t>
      </w:r>
      <w:r>
        <w:rPr>
          <w:sz w:val="28"/>
          <w:szCs w:val="28"/>
        </w:rPr>
        <w:t>необходимо</w:t>
      </w:r>
      <w:r w:rsidRPr="00A560B3">
        <w:rPr>
          <w:sz w:val="28"/>
          <w:szCs w:val="28"/>
        </w:rPr>
        <w:t xml:space="preserve"> реша</w:t>
      </w:r>
      <w:r>
        <w:rPr>
          <w:sz w:val="28"/>
          <w:szCs w:val="28"/>
        </w:rPr>
        <w:t>ть</w:t>
      </w:r>
      <w:r w:rsidRPr="00A560B3">
        <w:rPr>
          <w:sz w:val="28"/>
          <w:szCs w:val="28"/>
        </w:rPr>
        <w:t xml:space="preserve"> следующие </w:t>
      </w:r>
      <w:r>
        <w:rPr>
          <w:sz w:val="28"/>
          <w:szCs w:val="28"/>
        </w:rPr>
        <w:t>задачи</w:t>
      </w:r>
      <w:r w:rsidRPr="00A560B3">
        <w:rPr>
          <w:sz w:val="28"/>
          <w:szCs w:val="28"/>
        </w:rPr>
        <w:t>:</w:t>
      </w:r>
    </w:p>
    <w:p w14:paraId="21888C4A" w14:textId="77777777" w:rsidR="0043532E" w:rsidRPr="00A560B3" w:rsidRDefault="0043532E" w:rsidP="00703EFD">
      <w:pPr>
        <w:spacing w:line="276" w:lineRule="auto"/>
        <w:ind w:firstLine="454"/>
        <w:jc w:val="both"/>
        <w:rPr>
          <w:sz w:val="28"/>
          <w:szCs w:val="28"/>
        </w:rPr>
      </w:pPr>
      <w:r w:rsidRPr="00A560B3">
        <w:rPr>
          <w:sz w:val="28"/>
          <w:szCs w:val="28"/>
        </w:rPr>
        <w:t>•  возникший очаг завозного или местного происхождения;</w:t>
      </w:r>
    </w:p>
    <w:p w14:paraId="0E7AB2F3" w14:textId="77777777" w:rsidR="0043532E" w:rsidRPr="00A560B3" w:rsidRDefault="0043532E" w:rsidP="00703EFD">
      <w:pPr>
        <w:spacing w:line="276" w:lineRule="auto"/>
        <w:ind w:firstLine="454"/>
        <w:jc w:val="both"/>
        <w:rPr>
          <w:sz w:val="28"/>
          <w:szCs w:val="28"/>
        </w:rPr>
      </w:pPr>
      <w:r w:rsidRPr="00A560B3">
        <w:rPr>
          <w:sz w:val="28"/>
          <w:szCs w:val="28"/>
        </w:rPr>
        <w:t>•  появившиеся заболевания единичны или множественные, возникли одномоментно или растянуты во времени;</w:t>
      </w:r>
    </w:p>
    <w:p w14:paraId="142FD35F" w14:textId="77777777" w:rsidR="0043532E" w:rsidRPr="00A560B3" w:rsidRDefault="0043532E" w:rsidP="00703EFD">
      <w:pPr>
        <w:spacing w:line="276" w:lineRule="auto"/>
        <w:ind w:firstLine="454"/>
        <w:jc w:val="both"/>
        <w:rPr>
          <w:sz w:val="28"/>
          <w:szCs w:val="28"/>
        </w:rPr>
      </w:pPr>
      <w:r w:rsidRPr="00A560B3">
        <w:rPr>
          <w:sz w:val="28"/>
          <w:szCs w:val="28"/>
        </w:rPr>
        <w:t>•  имеется ли носительство возбудителя;</w:t>
      </w:r>
    </w:p>
    <w:p w14:paraId="09CC94BE" w14:textId="77777777" w:rsidR="0043532E" w:rsidRPr="00A560B3" w:rsidRDefault="0043532E" w:rsidP="00703EFD">
      <w:pPr>
        <w:spacing w:line="276" w:lineRule="auto"/>
        <w:ind w:firstLine="454"/>
        <w:jc w:val="both"/>
        <w:rPr>
          <w:sz w:val="28"/>
          <w:szCs w:val="28"/>
        </w:rPr>
      </w:pPr>
      <w:r w:rsidRPr="00A560B3">
        <w:rPr>
          <w:sz w:val="28"/>
          <w:szCs w:val="28"/>
        </w:rPr>
        <w:t>•  имеется ли связь заболеваний с общим источником инфекции или общими путями и факторами передачи возбудителя, каков характер этой связи;</w:t>
      </w:r>
    </w:p>
    <w:p w14:paraId="0872FD77" w14:textId="77777777" w:rsidR="0043532E" w:rsidRPr="00A560B3" w:rsidRDefault="0043532E" w:rsidP="00703EFD">
      <w:pPr>
        <w:spacing w:line="276" w:lineRule="auto"/>
        <w:ind w:firstLine="454"/>
        <w:jc w:val="both"/>
        <w:rPr>
          <w:sz w:val="28"/>
          <w:szCs w:val="28"/>
        </w:rPr>
      </w:pPr>
      <w:r w:rsidRPr="00A560B3">
        <w:rPr>
          <w:sz w:val="28"/>
          <w:szCs w:val="28"/>
        </w:rPr>
        <w:t>•  каковы границы очага, т.е. круг инфицированных объектов окружающей среды и число лиц, подвергшихся риску заражения и заболевания в очаге;</w:t>
      </w:r>
    </w:p>
    <w:p w14:paraId="3E7279CD" w14:textId="77777777" w:rsidR="0043532E" w:rsidRPr="00A560B3" w:rsidRDefault="0043532E" w:rsidP="00703EFD">
      <w:pPr>
        <w:spacing w:line="276" w:lineRule="auto"/>
        <w:ind w:firstLine="454"/>
        <w:jc w:val="both"/>
        <w:rPr>
          <w:sz w:val="28"/>
          <w:szCs w:val="28"/>
        </w:rPr>
      </w:pPr>
      <w:r w:rsidRPr="00A560B3">
        <w:rPr>
          <w:sz w:val="28"/>
          <w:szCs w:val="28"/>
        </w:rPr>
        <w:t xml:space="preserve">•  имеют ли место природные и социальные процессы, </w:t>
      </w:r>
      <w:r>
        <w:rPr>
          <w:sz w:val="28"/>
          <w:szCs w:val="28"/>
        </w:rPr>
        <w:t>определя</w:t>
      </w:r>
      <w:r w:rsidRPr="00A560B3">
        <w:rPr>
          <w:sz w:val="28"/>
          <w:szCs w:val="28"/>
        </w:rPr>
        <w:t>ющие пути и факторы передачи возбудителя.</w:t>
      </w:r>
    </w:p>
    <w:p w14:paraId="48B77075" w14:textId="77777777" w:rsidR="0043532E" w:rsidRDefault="0043532E" w:rsidP="002E36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Целесообразно </w:t>
      </w:r>
      <w:r w:rsidR="00D42979">
        <w:rPr>
          <w:sz w:val="28"/>
          <w:szCs w:val="28"/>
        </w:rPr>
        <w:t xml:space="preserve">определять </w:t>
      </w:r>
      <w:r>
        <w:rPr>
          <w:sz w:val="28"/>
          <w:szCs w:val="28"/>
        </w:rPr>
        <w:t>уровень санитарно-эпидемиологического неблагополучия в зоне бедствия по следующим основным критериям:</w:t>
      </w:r>
    </w:p>
    <w:p w14:paraId="4062212E" w14:textId="77777777" w:rsidR="0043532E" w:rsidRDefault="0043532E" w:rsidP="00703EF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угроза появления значительного числа случаев массовых заболеваний (отравлений) разной этиологии;</w:t>
      </w:r>
    </w:p>
    <w:p w14:paraId="0F9FB20A" w14:textId="77777777" w:rsidR="0043532E" w:rsidRDefault="0043532E" w:rsidP="00703EF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риск заноса и распространения опасных инфекционных заболеваний среди пострадавшего населения;</w:t>
      </w:r>
    </w:p>
    <w:p w14:paraId="7C7DD251" w14:textId="77777777" w:rsidR="0043532E" w:rsidRDefault="0043532E" w:rsidP="00703EF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возможности органов государственного управления в организации и проведении мероприятий по профилактике массовых заболеваний и поражений населения, восполнении социально-экономического ущерба;</w:t>
      </w:r>
    </w:p>
    <w:p w14:paraId="01FA5F79" w14:textId="77777777" w:rsidR="0043532E" w:rsidRDefault="0043532E" w:rsidP="00703EF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появление инфекционных болезней с такой степенью тяжести или эпидемической опасности, которые препятствует своевременной эвакуации больных из зоны </w:t>
      </w:r>
      <w:r w:rsidR="001D6748">
        <w:rPr>
          <w:sz w:val="28"/>
          <w:szCs w:val="28"/>
        </w:rPr>
        <w:t>наводнения</w:t>
      </w:r>
      <w:r>
        <w:rPr>
          <w:sz w:val="28"/>
          <w:szCs w:val="28"/>
        </w:rPr>
        <w:t xml:space="preserve"> в лечебные учреждения;</w:t>
      </w:r>
    </w:p>
    <w:p w14:paraId="7D2D43C0" w14:textId="77777777" w:rsidR="0043532E" w:rsidRDefault="0043532E" w:rsidP="00703EF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наличие групп населения с </w:t>
      </w:r>
      <w:r w:rsidRPr="004A709C">
        <w:rPr>
          <w:sz w:val="28"/>
          <w:szCs w:val="28"/>
        </w:rPr>
        <w:t xml:space="preserve">делинквентным </w:t>
      </w:r>
      <w:r>
        <w:rPr>
          <w:sz w:val="28"/>
          <w:szCs w:val="28"/>
        </w:rPr>
        <w:t>поведением, психотическими реакциями, ослабленных и больных;</w:t>
      </w:r>
    </w:p>
    <w:p w14:paraId="4C8D0FB1" w14:textId="77777777" w:rsidR="0043532E" w:rsidRDefault="0043532E" w:rsidP="00703EF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опасность эпидемич</w:t>
      </w:r>
      <w:r w:rsidR="00292487">
        <w:rPr>
          <w:sz w:val="28"/>
          <w:szCs w:val="28"/>
        </w:rPr>
        <w:t>еского распространения инфекции</w:t>
      </w:r>
      <w:r>
        <w:rPr>
          <w:sz w:val="28"/>
          <w:szCs w:val="28"/>
        </w:rPr>
        <w:t xml:space="preserve"> за пределы зоны ЧС.</w:t>
      </w:r>
    </w:p>
    <w:p w14:paraId="5A9FDC48" w14:textId="77777777" w:rsidR="0043532E" w:rsidRDefault="0043532E" w:rsidP="00703EF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Пути решения проблемы обеспечения санитарно-эпидемиологического благополучия в зонах ЧС - в организации и проведении мероприятий по следующим направлениям:</w:t>
      </w:r>
    </w:p>
    <w:p w14:paraId="41D28DF9" w14:textId="77777777" w:rsidR="0043532E" w:rsidRDefault="0043532E" w:rsidP="00703EFD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организация и проведение подворных обходов с целью выявления больных;</w:t>
      </w:r>
    </w:p>
    <w:p w14:paraId="459D5ECD" w14:textId="77777777" w:rsidR="0043532E" w:rsidRDefault="0043532E" w:rsidP="00703EFD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осуществление государственного санитарно-эпидемиологического надзора за условиями размещения, водоснабжения, питания в местах размещения  лиц, лишившихся жилья;</w:t>
      </w:r>
    </w:p>
    <w:p w14:paraId="414AB40A" w14:textId="77777777" w:rsidR="0043532E" w:rsidRDefault="0043532E" w:rsidP="00703EFD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организация вакцинации</w:t>
      </w:r>
      <w:r w:rsidRPr="00F43D34">
        <w:rPr>
          <w:sz w:val="28"/>
          <w:szCs w:val="28"/>
        </w:rPr>
        <w:t xml:space="preserve"> </w:t>
      </w:r>
      <w:r>
        <w:rPr>
          <w:sz w:val="28"/>
          <w:szCs w:val="28"/>
        </w:rPr>
        <w:t>по эпидемическим показаниям, фагопрофилактики среди пострадавших и спасателей;</w:t>
      </w:r>
    </w:p>
    <w:p w14:paraId="69E9CE1B" w14:textId="77777777" w:rsidR="0043532E" w:rsidRDefault="0043532E" w:rsidP="00703EFD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обеспечение круглосуточной готовности микробиологических и санитарно-химических лабораторий;</w:t>
      </w:r>
    </w:p>
    <w:p w14:paraId="4994BFEB" w14:textId="77777777" w:rsidR="0043532E" w:rsidRDefault="0043532E" w:rsidP="00703EFD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организация и проведение общей и специальной экстренной профилактики (антибиотикопрофилактики);</w:t>
      </w:r>
    </w:p>
    <w:p w14:paraId="6A93799A" w14:textId="2EF73742" w:rsidR="0043532E" w:rsidRDefault="0043532E" w:rsidP="00703EFD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организация дежурств эпидемиологических бригад и бригад инфекционистов и др.</w:t>
      </w:r>
    </w:p>
    <w:p w14:paraId="36AD03FA" w14:textId="77777777" w:rsidR="0043532E" w:rsidRDefault="00292487" w:rsidP="00703EF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3532E">
        <w:rPr>
          <w:sz w:val="28"/>
          <w:szCs w:val="28"/>
        </w:rPr>
        <w:t>истем</w:t>
      </w:r>
      <w:r>
        <w:rPr>
          <w:sz w:val="28"/>
          <w:szCs w:val="28"/>
        </w:rPr>
        <w:t>а</w:t>
      </w:r>
      <w:r w:rsidR="0043532E">
        <w:rPr>
          <w:sz w:val="28"/>
          <w:szCs w:val="28"/>
        </w:rPr>
        <w:t xml:space="preserve"> профилактических и противоэпидемических мероприятий, обеспечивающ</w:t>
      </w:r>
      <w:r>
        <w:rPr>
          <w:sz w:val="28"/>
          <w:szCs w:val="28"/>
        </w:rPr>
        <w:t>ая</w:t>
      </w:r>
      <w:r w:rsidR="0043532E">
        <w:rPr>
          <w:sz w:val="28"/>
          <w:szCs w:val="28"/>
        </w:rPr>
        <w:t xml:space="preserve"> санитарно-эпидемиологическое благополучие пострадавших в местах их временного размещения</w:t>
      </w:r>
      <w:r>
        <w:rPr>
          <w:sz w:val="28"/>
          <w:szCs w:val="28"/>
        </w:rPr>
        <w:t>, включает</w:t>
      </w:r>
      <w:r w:rsidR="0043532E">
        <w:rPr>
          <w:sz w:val="28"/>
          <w:szCs w:val="28"/>
        </w:rPr>
        <w:t>:</w:t>
      </w:r>
    </w:p>
    <w:p w14:paraId="267E7167" w14:textId="77777777" w:rsidR="0043532E" w:rsidRDefault="0043532E" w:rsidP="00703EF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медицинский осмотр в течение первых суток эвакуируемого пострадавшего население в местах его размещения;</w:t>
      </w:r>
    </w:p>
    <w:p w14:paraId="5BD13F41" w14:textId="77777777" w:rsidR="0043532E" w:rsidRDefault="0043532E" w:rsidP="00703EF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своевременное выявление инфекционных больных и больных другими заболеваниями, снижающими защитные свойства организма (авитаминоз, дистрофия и др.); </w:t>
      </w:r>
    </w:p>
    <w:p w14:paraId="05747B5B" w14:textId="77777777" w:rsidR="0043532E" w:rsidRDefault="0043532E" w:rsidP="00703EF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при выявлении инфекционного больного необходимо реализовать комплекс противоэпидемических мероприятий, включающий проведение квалифицированного эпидемиологического обследования очага инфекционного заболевания, лечебно-профилактической помощи с усилением (по показаниям) и режимно-ограничительных мероприятий;</w:t>
      </w:r>
    </w:p>
    <w:p w14:paraId="60AD0442" w14:textId="77777777" w:rsidR="0043532E" w:rsidRDefault="0043532E" w:rsidP="00703EF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при обнаружении педикулеза или чесотки требуется проведение полной санитарной обработки эвакуированных независимо от времени ее предыдущего проведения и комплекс противопедикулезных и противочесоточных мероприятий; </w:t>
      </w:r>
    </w:p>
    <w:p w14:paraId="68894CA3" w14:textId="548B3BD7" w:rsidR="0043532E" w:rsidRDefault="0043532E" w:rsidP="00703EF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в течение 10 дней по прибыти</w:t>
      </w:r>
      <w:r w:rsidR="001C4110">
        <w:rPr>
          <w:sz w:val="28"/>
          <w:szCs w:val="28"/>
        </w:rPr>
        <w:t>и</w:t>
      </w:r>
      <w:r>
        <w:rPr>
          <w:sz w:val="28"/>
          <w:szCs w:val="28"/>
        </w:rPr>
        <w:t xml:space="preserve"> эвакуированных целесообразно проведение флюорографического обследования с целью выявления больных туберкулезом органов дыхания;</w:t>
      </w:r>
    </w:p>
    <w:p w14:paraId="764E024C" w14:textId="77777777" w:rsidR="0043532E" w:rsidRDefault="0043532E" w:rsidP="00703EF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проведение в качестве общепрофилактического средства курса иммунокоррекции, в первую очередь детскому контингенту и лицам старшего и пожилого возраста, а также имеющим в анамнезе хронические соматические заболевания.</w:t>
      </w:r>
    </w:p>
    <w:p w14:paraId="29BB0BD5" w14:textId="77777777" w:rsidR="0043532E" w:rsidRDefault="0043532E" w:rsidP="002E36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Ввиду возможного получения пострадавшим населением большой дозы возбудителя в формирующемся эпидемическом очаге первоначально необходимо срочно купировать развитие болезни или облегчить ее клиническое течение с помощью антибиотиков и других препаратов с широким спектром действия, а затем приступить к иммунопрофилактике и иммунотерапии. </w:t>
      </w:r>
    </w:p>
    <w:p w14:paraId="07C1A55A" w14:textId="77777777" w:rsidR="0043532E" w:rsidRDefault="0043532E" w:rsidP="002E36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 из наиболее надежных средств предотвращения заболеваний среди населения в эпидемическом очаге в зонах бедствия – экстренная профилактика (таблица </w:t>
      </w:r>
      <w:r w:rsidR="00FD077E">
        <w:rPr>
          <w:sz w:val="28"/>
          <w:szCs w:val="28"/>
        </w:rPr>
        <w:t>2</w:t>
      </w:r>
      <w:r>
        <w:rPr>
          <w:sz w:val="28"/>
          <w:szCs w:val="28"/>
        </w:rPr>
        <w:t xml:space="preserve">). </w:t>
      </w:r>
    </w:p>
    <w:p w14:paraId="2AF11F4D" w14:textId="77777777" w:rsidR="0043532E" w:rsidRDefault="0043532E" w:rsidP="0043532E">
      <w:pPr>
        <w:shd w:val="clear" w:color="auto" w:fill="FFFFFF"/>
        <w:ind w:firstLine="709"/>
        <w:jc w:val="right"/>
        <w:rPr>
          <w:i/>
          <w:sz w:val="28"/>
          <w:szCs w:val="28"/>
        </w:rPr>
      </w:pPr>
      <w:r w:rsidRPr="00906401">
        <w:rPr>
          <w:i/>
          <w:sz w:val="28"/>
          <w:szCs w:val="28"/>
        </w:rPr>
        <w:t xml:space="preserve"> Таблица </w:t>
      </w:r>
      <w:r w:rsidR="00FD077E">
        <w:rPr>
          <w:i/>
          <w:sz w:val="28"/>
          <w:szCs w:val="28"/>
        </w:rPr>
        <w:t>2</w:t>
      </w:r>
      <w:r w:rsidRPr="00906401">
        <w:rPr>
          <w:i/>
          <w:sz w:val="28"/>
          <w:szCs w:val="28"/>
        </w:rPr>
        <w:t>.</w:t>
      </w:r>
      <w:r w:rsidRPr="00447362">
        <w:rPr>
          <w:sz w:val="28"/>
          <w:szCs w:val="28"/>
        </w:rPr>
        <w:t xml:space="preserve"> </w:t>
      </w:r>
    </w:p>
    <w:p w14:paraId="7F4A89E3" w14:textId="77777777" w:rsidR="0043532E" w:rsidRPr="00906401" w:rsidRDefault="0043532E" w:rsidP="0043532E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906401">
        <w:rPr>
          <w:b/>
          <w:sz w:val="28"/>
          <w:szCs w:val="28"/>
        </w:rPr>
        <w:t xml:space="preserve">Схемы общей экстренной профилактики (при неизвестном возбудителе) </w:t>
      </w:r>
    </w:p>
    <w:p w14:paraId="6998BD27" w14:textId="77777777" w:rsidR="0043532E" w:rsidRDefault="0043532E" w:rsidP="0043532E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134"/>
        <w:gridCol w:w="1134"/>
        <w:gridCol w:w="1418"/>
        <w:gridCol w:w="1417"/>
        <w:gridCol w:w="1525"/>
      </w:tblGrid>
      <w:tr w:rsidR="0043532E" w:rsidRPr="00A5566A" w14:paraId="6AFAAF46" w14:textId="77777777" w:rsidTr="00087A43">
        <w:tc>
          <w:tcPr>
            <w:tcW w:w="2943" w:type="dxa"/>
          </w:tcPr>
          <w:p w14:paraId="239D6C64" w14:textId="77777777" w:rsidR="0043532E" w:rsidRPr="00906401" w:rsidRDefault="0043532E" w:rsidP="00087A43">
            <w:pPr>
              <w:jc w:val="both"/>
            </w:pPr>
            <w:r>
              <w:t>Наименование п</w:t>
            </w:r>
            <w:r w:rsidRPr="00906401">
              <w:t>репарата</w:t>
            </w:r>
          </w:p>
        </w:tc>
        <w:tc>
          <w:tcPr>
            <w:tcW w:w="1134" w:type="dxa"/>
          </w:tcPr>
          <w:p w14:paraId="69540F65" w14:textId="77777777" w:rsidR="0043532E" w:rsidRPr="00906401" w:rsidRDefault="0043532E" w:rsidP="00087A43">
            <w:pPr>
              <w:jc w:val="both"/>
            </w:pPr>
            <w:r w:rsidRPr="00906401">
              <w:t>Способ применения</w:t>
            </w:r>
          </w:p>
        </w:tc>
        <w:tc>
          <w:tcPr>
            <w:tcW w:w="1134" w:type="dxa"/>
          </w:tcPr>
          <w:p w14:paraId="58DF7214" w14:textId="77777777" w:rsidR="0043532E" w:rsidRPr="00906401" w:rsidRDefault="0043532E" w:rsidP="00087A43">
            <w:pPr>
              <w:jc w:val="both"/>
            </w:pPr>
            <w:r w:rsidRPr="00906401">
              <w:t>Разовая доза, г</w:t>
            </w:r>
          </w:p>
        </w:tc>
        <w:tc>
          <w:tcPr>
            <w:tcW w:w="1418" w:type="dxa"/>
          </w:tcPr>
          <w:p w14:paraId="0F2841AF" w14:textId="77777777" w:rsidR="0043532E" w:rsidRPr="00906401" w:rsidRDefault="0043532E" w:rsidP="00087A43">
            <w:pPr>
              <w:jc w:val="both"/>
            </w:pPr>
            <w:r w:rsidRPr="00906401">
              <w:t>Кратность применения в сутки</w:t>
            </w:r>
          </w:p>
        </w:tc>
        <w:tc>
          <w:tcPr>
            <w:tcW w:w="1417" w:type="dxa"/>
          </w:tcPr>
          <w:p w14:paraId="166C96F1" w14:textId="77777777" w:rsidR="0043532E" w:rsidRPr="00906401" w:rsidRDefault="0043532E" w:rsidP="00087A43">
            <w:pPr>
              <w:jc w:val="both"/>
            </w:pPr>
            <w:r w:rsidRPr="00906401">
              <w:t xml:space="preserve">Средняя доза на курс профилактики, г </w:t>
            </w:r>
            <w:r w:rsidRPr="00906401">
              <w:tab/>
            </w:r>
          </w:p>
        </w:tc>
        <w:tc>
          <w:tcPr>
            <w:tcW w:w="1525" w:type="dxa"/>
          </w:tcPr>
          <w:p w14:paraId="5EE75026" w14:textId="77777777" w:rsidR="0043532E" w:rsidRPr="00906401" w:rsidRDefault="0043532E" w:rsidP="00087A43">
            <w:pPr>
              <w:jc w:val="both"/>
            </w:pPr>
            <w:r w:rsidRPr="00906401">
              <w:t>Средняя продолжительность курса профилактики, сутки</w:t>
            </w:r>
          </w:p>
        </w:tc>
      </w:tr>
      <w:tr w:rsidR="0043532E" w:rsidRPr="00A5566A" w14:paraId="0811D6CC" w14:textId="77777777" w:rsidTr="00087A43">
        <w:tc>
          <w:tcPr>
            <w:tcW w:w="2943" w:type="dxa"/>
          </w:tcPr>
          <w:p w14:paraId="2E22F8BB" w14:textId="77777777" w:rsidR="0043532E" w:rsidRPr="00A5566A" w:rsidRDefault="0043532E" w:rsidP="00087A43">
            <w:pPr>
              <w:jc w:val="both"/>
              <w:rPr>
                <w:sz w:val="28"/>
                <w:szCs w:val="28"/>
              </w:rPr>
            </w:pPr>
            <w:r w:rsidRPr="00A5566A">
              <w:rPr>
                <w:sz w:val="28"/>
                <w:szCs w:val="28"/>
              </w:rPr>
              <w:t>Доксициклин*</w:t>
            </w:r>
          </w:p>
        </w:tc>
        <w:tc>
          <w:tcPr>
            <w:tcW w:w="1134" w:type="dxa"/>
          </w:tcPr>
          <w:p w14:paraId="0EACF1C8" w14:textId="77777777" w:rsidR="0043532E" w:rsidRPr="00A5566A" w:rsidRDefault="0043532E" w:rsidP="00087A43">
            <w:pPr>
              <w:jc w:val="both"/>
              <w:rPr>
                <w:sz w:val="28"/>
                <w:szCs w:val="28"/>
              </w:rPr>
            </w:pPr>
            <w:r w:rsidRPr="00A5566A">
              <w:rPr>
                <w:sz w:val="28"/>
                <w:szCs w:val="28"/>
              </w:rPr>
              <w:t>Внутрь</w:t>
            </w:r>
          </w:p>
        </w:tc>
        <w:tc>
          <w:tcPr>
            <w:tcW w:w="1134" w:type="dxa"/>
          </w:tcPr>
          <w:p w14:paraId="1BC442F3" w14:textId="77777777" w:rsidR="0043532E" w:rsidRPr="00A5566A" w:rsidRDefault="0043532E" w:rsidP="00087A43">
            <w:pPr>
              <w:jc w:val="both"/>
              <w:rPr>
                <w:sz w:val="28"/>
                <w:szCs w:val="28"/>
              </w:rPr>
            </w:pPr>
            <w:r w:rsidRPr="00A5566A">
              <w:rPr>
                <w:sz w:val="28"/>
                <w:szCs w:val="28"/>
              </w:rPr>
              <w:t>0,2</w:t>
            </w:r>
          </w:p>
        </w:tc>
        <w:tc>
          <w:tcPr>
            <w:tcW w:w="1418" w:type="dxa"/>
          </w:tcPr>
          <w:p w14:paraId="53492E15" w14:textId="77777777" w:rsidR="0043532E" w:rsidRPr="00A5566A" w:rsidRDefault="0043532E" w:rsidP="00087A43">
            <w:pPr>
              <w:jc w:val="both"/>
              <w:rPr>
                <w:sz w:val="28"/>
                <w:szCs w:val="28"/>
              </w:rPr>
            </w:pPr>
            <w:r w:rsidRPr="00A5566A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3979B23F" w14:textId="77777777" w:rsidR="0043532E" w:rsidRPr="00A5566A" w:rsidRDefault="0043532E" w:rsidP="00087A43">
            <w:pPr>
              <w:jc w:val="both"/>
              <w:rPr>
                <w:sz w:val="28"/>
                <w:szCs w:val="28"/>
              </w:rPr>
            </w:pPr>
            <w:r w:rsidRPr="00A5566A">
              <w:rPr>
                <w:sz w:val="28"/>
                <w:szCs w:val="28"/>
              </w:rPr>
              <w:t>1,0</w:t>
            </w:r>
          </w:p>
        </w:tc>
        <w:tc>
          <w:tcPr>
            <w:tcW w:w="1525" w:type="dxa"/>
          </w:tcPr>
          <w:p w14:paraId="0CB7F3D4" w14:textId="77777777" w:rsidR="0043532E" w:rsidRPr="00A5566A" w:rsidRDefault="0043532E" w:rsidP="00087A43">
            <w:pPr>
              <w:jc w:val="both"/>
              <w:rPr>
                <w:sz w:val="28"/>
                <w:szCs w:val="28"/>
              </w:rPr>
            </w:pPr>
            <w:r w:rsidRPr="00A5566A">
              <w:rPr>
                <w:sz w:val="28"/>
                <w:szCs w:val="28"/>
              </w:rPr>
              <w:t>5</w:t>
            </w:r>
          </w:p>
        </w:tc>
      </w:tr>
      <w:tr w:rsidR="0043532E" w:rsidRPr="00A5566A" w14:paraId="1A87D7D4" w14:textId="77777777" w:rsidTr="00087A43">
        <w:tc>
          <w:tcPr>
            <w:tcW w:w="2943" w:type="dxa"/>
          </w:tcPr>
          <w:p w14:paraId="2F6A0E3A" w14:textId="77777777" w:rsidR="0043532E" w:rsidRPr="00A5566A" w:rsidRDefault="0043532E" w:rsidP="00087A43">
            <w:pPr>
              <w:jc w:val="both"/>
              <w:rPr>
                <w:sz w:val="28"/>
                <w:szCs w:val="28"/>
              </w:rPr>
            </w:pPr>
            <w:r w:rsidRPr="00A5566A">
              <w:rPr>
                <w:sz w:val="28"/>
                <w:szCs w:val="28"/>
              </w:rPr>
              <w:t>Ципрофлоксацин(*)*</w:t>
            </w:r>
          </w:p>
        </w:tc>
        <w:tc>
          <w:tcPr>
            <w:tcW w:w="1134" w:type="dxa"/>
          </w:tcPr>
          <w:p w14:paraId="12B090CE" w14:textId="77777777" w:rsidR="0043532E" w:rsidRPr="00A5566A" w:rsidRDefault="0043532E" w:rsidP="00087A43">
            <w:pPr>
              <w:jc w:val="both"/>
              <w:rPr>
                <w:sz w:val="28"/>
                <w:szCs w:val="28"/>
              </w:rPr>
            </w:pPr>
            <w:r w:rsidRPr="00A5566A">
              <w:rPr>
                <w:sz w:val="28"/>
                <w:szCs w:val="28"/>
              </w:rPr>
              <w:t>"-"</w:t>
            </w:r>
          </w:p>
        </w:tc>
        <w:tc>
          <w:tcPr>
            <w:tcW w:w="1134" w:type="dxa"/>
          </w:tcPr>
          <w:p w14:paraId="1AAFD820" w14:textId="77777777" w:rsidR="0043532E" w:rsidRPr="00A5566A" w:rsidRDefault="0043532E" w:rsidP="00087A43">
            <w:pPr>
              <w:jc w:val="both"/>
              <w:rPr>
                <w:sz w:val="28"/>
                <w:szCs w:val="28"/>
              </w:rPr>
            </w:pPr>
            <w:r w:rsidRPr="00A5566A"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14:paraId="6702FA52" w14:textId="77777777" w:rsidR="0043532E" w:rsidRPr="00A5566A" w:rsidRDefault="0043532E" w:rsidP="00087A43">
            <w:pPr>
              <w:jc w:val="both"/>
              <w:rPr>
                <w:sz w:val="28"/>
                <w:szCs w:val="28"/>
              </w:rPr>
            </w:pPr>
            <w:r w:rsidRPr="00A5566A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784A0C8E" w14:textId="77777777" w:rsidR="0043532E" w:rsidRPr="00A5566A" w:rsidRDefault="0043532E" w:rsidP="00087A43">
            <w:pPr>
              <w:jc w:val="both"/>
              <w:rPr>
                <w:sz w:val="28"/>
                <w:szCs w:val="28"/>
              </w:rPr>
            </w:pPr>
            <w:r w:rsidRPr="00A5566A">
              <w:rPr>
                <w:sz w:val="28"/>
                <w:szCs w:val="28"/>
              </w:rPr>
              <w:t xml:space="preserve">5,0 </w:t>
            </w:r>
            <w:r w:rsidRPr="00A5566A">
              <w:rPr>
                <w:sz w:val="28"/>
                <w:szCs w:val="28"/>
              </w:rPr>
              <w:tab/>
            </w:r>
          </w:p>
        </w:tc>
        <w:tc>
          <w:tcPr>
            <w:tcW w:w="1525" w:type="dxa"/>
          </w:tcPr>
          <w:p w14:paraId="4BD08B96" w14:textId="77777777" w:rsidR="0043532E" w:rsidRPr="00A5566A" w:rsidRDefault="0043532E" w:rsidP="00087A43">
            <w:pPr>
              <w:jc w:val="both"/>
              <w:rPr>
                <w:sz w:val="28"/>
                <w:szCs w:val="28"/>
              </w:rPr>
            </w:pPr>
            <w:r w:rsidRPr="00A5566A">
              <w:rPr>
                <w:sz w:val="28"/>
                <w:szCs w:val="28"/>
              </w:rPr>
              <w:t>5</w:t>
            </w:r>
          </w:p>
        </w:tc>
      </w:tr>
      <w:tr w:rsidR="0043532E" w:rsidRPr="00A5566A" w14:paraId="507845C4" w14:textId="77777777" w:rsidTr="00087A43">
        <w:tc>
          <w:tcPr>
            <w:tcW w:w="2943" w:type="dxa"/>
          </w:tcPr>
          <w:p w14:paraId="686FADCA" w14:textId="77777777" w:rsidR="0043532E" w:rsidRPr="00A5566A" w:rsidRDefault="0043532E" w:rsidP="00087A43">
            <w:pPr>
              <w:jc w:val="both"/>
              <w:rPr>
                <w:sz w:val="28"/>
                <w:szCs w:val="28"/>
              </w:rPr>
            </w:pPr>
            <w:r w:rsidRPr="00A5566A">
              <w:rPr>
                <w:sz w:val="28"/>
                <w:szCs w:val="28"/>
              </w:rPr>
              <w:t>Рифампицин**</w:t>
            </w:r>
          </w:p>
        </w:tc>
        <w:tc>
          <w:tcPr>
            <w:tcW w:w="1134" w:type="dxa"/>
          </w:tcPr>
          <w:p w14:paraId="1F6B0D0E" w14:textId="77777777" w:rsidR="0043532E" w:rsidRPr="00A5566A" w:rsidRDefault="0043532E" w:rsidP="00087A43">
            <w:pPr>
              <w:jc w:val="both"/>
              <w:rPr>
                <w:sz w:val="28"/>
                <w:szCs w:val="28"/>
              </w:rPr>
            </w:pPr>
            <w:r w:rsidRPr="00A5566A">
              <w:rPr>
                <w:sz w:val="28"/>
                <w:szCs w:val="28"/>
              </w:rPr>
              <w:t>"-"</w:t>
            </w:r>
          </w:p>
        </w:tc>
        <w:tc>
          <w:tcPr>
            <w:tcW w:w="1134" w:type="dxa"/>
          </w:tcPr>
          <w:p w14:paraId="68E0906D" w14:textId="77777777" w:rsidR="0043532E" w:rsidRPr="00A5566A" w:rsidRDefault="0043532E" w:rsidP="00087A43">
            <w:pPr>
              <w:jc w:val="both"/>
              <w:rPr>
                <w:sz w:val="28"/>
                <w:szCs w:val="28"/>
              </w:rPr>
            </w:pPr>
            <w:r w:rsidRPr="00A5566A">
              <w:rPr>
                <w:sz w:val="28"/>
                <w:szCs w:val="28"/>
              </w:rPr>
              <w:t>0,3</w:t>
            </w:r>
          </w:p>
        </w:tc>
        <w:tc>
          <w:tcPr>
            <w:tcW w:w="1418" w:type="dxa"/>
          </w:tcPr>
          <w:p w14:paraId="0A11843C" w14:textId="77777777" w:rsidR="0043532E" w:rsidRPr="00A5566A" w:rsidRDefault="0043532E" w:rsidP="00087A43">
            <w:pPr>
              <w:jc w:val="both"/>
              <w:rPr>
                <w:sz w:val="28"/>
                <w:szCs w:val="28"/>
              </w:rPr>
            </w:pPr>
            <w:r w:rsidRPr="00A5566A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5D0AB515" w14:textId="77777777" w:rsidR="0043532E" w:rsidRPr="00A5566A" w:rsidRDefault="0043532E" w:rsidP="00087A43">
            <w:pPr>
              <w:jc w:val="both"/>
              <w:rPr>
                <w:sz w:val="28"/>
                <w:szCs w:val="28"/>
              </w:rPr>
            </w:pPr>
            <w:r w:rsidRPr="00A5566A">
              <w:rPr>
                <w:sz w:val="28"/>
                <w:szCs w:val="28"/>
              </w:rPr>
              <w:t xml:space="preserve">3,0 </w:t>
            </w:r>
            <w:r w:rsidRPr="00A5566A">
              <w:rPr>
                <w:sz w:val="28"/>
                <w:szCs w:val="28"/>
              </w:rPr>
              <w:tab/>
            </w:r>
          </w:p>
        </w:tc>
        <w:tc>
          <w:tcPr>
            <w:tcW w:w="1525" w:type="dxa"/>
          </w:tcPr>
          <w:p w14:paraId="7ED1C4CF" w14:textId="77777777" w:rsidR="0043532E" w:rsidRPr="00A5566A" w:rsidRDefault="0043532E" w:rsidP="00087A43">
            <w:pPr>
              <w:jc w:val="both"/>
              <w:rPr>
                <w:sz w:val="28"/>
                <w:szCs w:val="28"/>
              </w:rPr>
            </w:pPr>
            <w:r w:rsidRPr="00A5566A">
              <w:rPr>
                <w:sz w:val="28"/>
                <w:szCs w:val="28"/>
              </w:rPr>
              <w:t>5</w:t>
            </w:r>
          </w:p>
        </w:tc>
      </w:tr>
      <w:tr w:rsidR="0043532E" w:rsidRPr="00A5566A" w14:paraId="2121001D" w14:textId="77777777" w:rsidTr="00087A43">
        <w:tc>
          <w:tcPr>
            <w:tcW w:w="2943" w:type="dxa"/>
          </w:tcPr>
          <w:p w14:paraId="311940C1" w14:textId="77777777" w:rsidR="0043532E" w:rsidRPr="00A5566A" w:rsidRDefault="0043532E" w:rsidP="00087A43">
            <w:pPr>
              <w:jc w:val="both"/>
              <w:rPr>
                <w:sz w:val="28"/>
                <w:szCs w:val="28"/>
              </w:rPr>
            </w:pPr>
            <w:r w:rsidRPr="00A5566A">
              <w:rPr>
                <w:sz w:val="28"/>
                <w:szCs w:val="28"/>
              </w:rPr>
              <w:t>Тетрациклин**</w:t>
            </w:r>
          </w:p>
        </w:tc>
        <w:tc>
          <w:tcPr>
            <w:tcW w:w="1134" w:type="dxa"/>
          </w:tcPr>
          <w:p w14:paraId="30D5E9B5" w14:textId="77777777" w:rsidR="0043532E" w:rsidRPr="00A5566A" w:rsidRDefault="0043532E" w:rsidP="00087A43">
            <w:pPr>
              <w:jc w:val="both"/>
              <w:rPr>
                <w:sz w:val="28"/>
                <w:szCs w:val="28"/>
              </w:rPr>
            </w:pPr>
            <w:r w:rsidRPr="00A5566A">
              <w:rPr>
                <w:sz w:val="28"/>
                <w:szCs w:val="28"/>
              </w:rPr>
              <w:t>"-"</w:t>
            </w:r>
          </w:p>
        </w:tc>
        <w:tc>
          <w:tcPr>
            <w:tcW w:w="1134" w:type="dxa"/>
          </w:tcPr>
          <w:p w14:paraId="19738412" w14:textId="77777777" w:rsidR="0043532E" w:rsidRPr="00A5566A" w:rsidRDefault="0043532E" w:rsidP="00087A43">
            <w:pPr>
              <w:jc w:val="both"/>
              <w:rPr>
                <w:sz w:val="28"/>
                <w:szCs w:val="28"/>
              </w:rPr>
            </w:pPr>
            <w:r w:rsidRPr="00A5566A"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14:paraId="7F9E6CAB" w14:textId="77777777" w:rsidR="0043532E" w:rsidRPr="00A5566A" w:rsidRDefault="0043532E" w:rsidP="00087A43">
            <w:pPr>
              <w:jc w:val="both"/>
              <w:rPr>
                <w:sz w:val="28"/>
                <w:szCs w:val="28"/>
              </w:rPr>
            </w:pPr>
            <w:r w:rsidRPr="00A5566A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14:paraId="7BBBDCEB" w14:textId="77777777" w:rsidR="0043532E" w:rsidRPr="00A5566A" w:rsidRDefault="0043532E" w:rsidP="00087A43">
            <w:pPr>
              <w:jc w:val="both"/>
              <w:rPr>
                <w:sz w:val="28"/>
                <w:szCs w:val="28"/>
              </w:rPr>
            </w:pPr>
            <w:r w:rsidRPr="00A5566A">
              <w:rPr>
                <w:sz w:val="28"/>
                <w:szCs w:val="28"/>
              </w:rPr>
              <w:t xml:space="preserve">7,5 </w:t>
            </w:r>
            <w:r w:rsidRPr="00A5566A">
              <w:rPr>
                <w:sz w:val="28"/>
                <w:szCs w:val="28"/>
              </w:rPr>
              <w:tab/>
            </w:r>
          </w:p>
        </w:tc>
        <w:tc>
          <w:tcPr>
            <w:tcW w:w="1525" w:type="dxa"/>
          </w:tcPr>
          <w:p w14:paraId="71172CDD" w14:textId="77777777" w:rsidR="0043532E" w:rsidRPr="00A5566A" w:rsidRDefault="0043532E" w:rsidP="00087A43">
            <w:pPr>
              <w:jc w:val="both"/>
              <w:rPr>
                <w:sz w:val="28"/>
                <w:szCs w:val="28"/>
              </w:rPr>
            </w:pPr>
            <w:r w:rsidRPr="00A5566A">
              <w:rPr>
                <w:sz w:val="28"/>
                <w:szCs w:val="28"/>
              </w:rPr>
              <w:t>5</w:t>
            </w:r>
          </w:p>
        </w:tc>
      </w:tr>
      <w:tr w:rsidR="0043532E" w:rsidRPr="00A5566A" w14:paraId="51DAE7E2" w14:textId="77777777" w:rsidTr="00087A43">
        <w:tc>
          <w:tcPr>
            <w:tcW w:w="2943" w:type="dxa"/>
          </w:tcPr>
          <w:p w14:paraId="0A0E2CAF" w14:textId="77777777" w:rsidR="0043532E" w:rsidRPr="00A5566A" w:rsidRDefault="0043532E" w:rsidP="00087A43">
            <w:pPr>
              <w:jc w:val="both"/>
              <w:rPr>
                <w:sz w:val="28"/>
                <w:szCs w:val="28"/>
              </w:rPr>
            </w:pPr>
            <w:r w:rsidRPr="00A5566A">
              <w:rPr>
                <w:sz w:val="28"/>
                <w:szCs w:val="28"/>
              </w:rPr>
              <w:t>Сульфамонометоксин/ триметоприм</w:t>
            </w:r>
          </w:p>
        </w:tc>
        <w:tc>
          <w:tcPr>
            <w:tcW w:w="1134" w:type="dxa"/>
          </w:tcPr>
          <w:p w14:paraId="5CD4E860" w14:textId="77777777" w:rsidR="0043532E" w:rsidRPr="00A5566A" w:rsidRDefault="0043532E" w:rsidP="00087A43">
            <w:pPr>
              <w:jc w:val="both"/>
              <w:rPr>
                <w:sz w:val="28"/>
                <w:szCs w:val="28"/>
              </w:rPr>
            </w:pPr>
            <w:r w:rsidRPr="00A5566A">
              <w:rPr>
                <w:sz w:val="28"/>
                <w:szCs w:val="28"/>
              </w:rPr>
              <w:t>"-"</w:t>
            </w:r>
          </w:p>
        </w:tc>
        <w:tc>
          <w:tcPr>
            <w:tcW w:w="1134" w:type="dxa"/>
          </w:tcPr>
          <w:p w14:paraId="6EE38A8E" w14:textId="77777777" w:rsidR="0043532E" w:rsidRPr="00A5566A" w:rsidRDefault="0043532E" w:rsidP="00087A43">
            <w:pPr>
              <w:jc w:val="both"/>
              <w:rPr>
                <w:sz w:val="28"/>
                <w:szCs w:val="28"/>
              </w:rPr>
            </w:pPr>
            <w:r w:rsidRPr="00A5566A">
              <w:rPr>
                <w:sz w:val="28"/>
                <w:szCs w:val="28"/>
              </w:rPr>
              <w:t>1,0/04</w:t>
            </w:r>
          </w:p>
        </w:tc>
        <w:tc>
          <w:tcPr>
            <w:tcW w:w="1418" w:type="dxa"/>
          </w:tcPr>
          <w:p w14:paraId="2A476811" w14:textId="77777777" w:rsidR="0043532E" w:rsidRPr="00A5566A" w:rsidRDefault="0043532E" w:rsidP="00087A43">
            <w:pPr>
              <w:jc w:val="both"/>
              <w:rPr>
                <w:sz w:val="28"/>
                <w:szCs w:val="28"/>
              </w:rPr>
            </w:pPr>
            <w:r w:rsidRPr="00A5566A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10701F08" w14:textId="77777777" w:rsidR="0043532E" w:rsidRPr="00A5566A" w:rsidRDefault="0043532E" w:rsidP="00087A43">
            <w:pPr>
              <w:jc w:val="both"/>
              <w:rPr>
                <w:sz w:val="28"/>
                <w:szCs w:val="28"/>
              </w:rPr>
            </w:pPr>
            <w:r w:rsidRPr="00A5566A">
              <w:rPr>
                <w:sz w:val="28"/>
                <w:szCs w:val="28"/>
              </w:rPr>
              <w:t>10,0/4,0</w:t>
            </w:r>
          </w:p>
        </w:tc>
        <w:tc>
          <w:tcPr>
            <w:tcW w:w="1525" w:type="dxa"/>
          </w:tcPr>
          <w:p w14:paraId="38633AFE" w14:textId="77777777" w:rsidR="0043532E" w:rsidRPr="00A5566A" w:rsidRDefault="0043532E" w:rsidP="00087A43">
            <w:pPr>
              <w:jc w:val="both"/>
              <w:rPr>
                <w:sz w:val="28"/>
                <w:szCs w:val="28"/>
              </w:rPr>
            </w:pPr>
            <w:r w:rsidRPr="00A5566A">
              <w:rPr>
                <w:sz w:val="28"/>
                <w:szCs w:val="28"/>
              </w:rPr>
              <w:t>10</w:t>
            </w:r>
          </w:p>
        </w:tc>
      </w:tr>
    </w:tbl>
    <w:p w14:paraId="55FE9920" w14:textId="77777777" w:rsidR="0043532E" w:rsidRPr="00447362" w:rsidRDefault="0043532E" w:rsidP="0043532E">
      <w:pPr>
        <w:shd w:val="clear" w:color="auto" w:fill="FFFFFF"/>
        <w:ind w:firstLine="709"/>
        <w:jc w:val="both"/>
        <w:rPr>
          <w:sz w:val="28"/>
          <w:szCs w:val="28"/>
        </w:rPr>
      </w:pPr>
      <w:r w:rsidRPr="00447362">
        <w:rPr>
          <w:sz w:val="28"/>
          <w:szCs w:val="28"/>
        </w:rPr>
        <w:t>_____________________________</w:t>
      </w:r>
    </w:p>
    <w:p w14:paraId="23453A2B" w14:textId="77777777" w:rsidR="0043532E" w:rsidRPr="00447362" w:rsidRDefault="0043532E" w:rsidP="0043532E">
      <w:pPr>
        <w:shd w:val="clear" w:color="auto" w:fill="FFFFFF"/>
        <w:ind w:firstLine="709"/>
        <w:jc w:val="both"/>
        <w:rPr>
          <w:sz w:val="28"/>
          <w:szCs w:val="28"/>
        </w:rPr>
      </w:pPr>
      <w:r w:rsidRPr="00447362">
        <w:rPr>
          <w:sz w:val="28"/>
          <w:szCs w:val="28"/>
        </w:rPr>
        <w:t>* Основное средство общей экстренной профилактики.</w:t>
      </w:r>
    </w:p>
    <w:p w14:paraId="31D5396C" w14:textId="77777777" w:rsidR="0043532E" w:rsidRPr="00447362" w:rsidRDefault="0043532E" w:rsidP="0043532E">
      <w:pPr>
        <w:shd w:val="clear" w:color="auto" w:fill="FFFFFF"/>
        <w:ind w:firstLine="709"/>
        <w:jc w:val="both"/>
        <w:rPr>
          <w:sz w:val="28"/>
          <w:szCs w:val="28"/>
        </w:rPr>
      </w:pPr>
      <w:r w:rsidRPr="00447362">
        <w:rPr>
          <w:sz w:val="28"/>
          <w:szCs w:val="28"/>
        </w:rPr>
        <w:t>** Резервное средство общей экстренной профилактики.</w:t>
      </w:r>
    </w:p>
    <w:p w14:paraId="5C08A7BE" w14:textId="77777777" w:rsidR="0043532E" w:rsidRDefault="0043532E" w:rsidP="0043532E">
      <w:pPr>
        <w:shd w:val="clear" w:color="auto" w:fill="FFFFFF"/>
        <w:ind w:firstLine="709"/>
        <w:jc w:val="both"/>
        <w:rPr>
          <w:sz w:val="28"/>
          <w:szCs w:val="28"/>
        </w:rPr>
      </w:pPr>
      <w:r w:rsidRPr="00447362">
        <w:rPr>
          <w:sz w:val="28"/>
          <w:szCs w:val="28"/>
        </w:rPr>
        <w:t>(*) Ципрофлоксацин можно заменить на офлоксацин (разовая доза - 0,3 г) или пефлоксацин (разовая доза - 0,6 г).</w:t>
      </w:r>
    </w:p>
    <w:p w14:paraId="5318171D" w14:textId="77777777" w:rsidR="00D42979" w:rsidRDefault="00D42979" w:rsidP="002E3627">
      <w:pPr>
        <w:spacing w:line="360" w:lineRule="auto"/>
        <w:ind w:firstLine="709"/>
        <w:jc w:val="both"/>
        <w:rPr>
          <w:sz w:val="28"/>
          <w:szCs w:val="28"/>
        </w:rPr>
      </w:pPr>
    </w:p>
    <w:p w14:paraId="5E3B8D5F" w14:textId="77777777" w:rsidR="00E552B0" w:rsidRDefault="0043532E" w:rsidP="00284DD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К этому мероприятию следует приступать сразу же после оказания экстренной медицинской помощи и в период эвакуации пострадавшего населения из зоны бедствия. Экстренная профилактика про</w:t>
      </w:r>
      <w:r w:rsidR="00D42979">
        <w:rPr>
          <w:sz w:val="28"/>
          <w:szCs w:val="28"/>
        </w:rPr>
        <w:t>водится персоналом медицинск</w:t>
      </w:r>
      <w:r>
        <w:rPr>
          <w:sz w:val="28"/>
          <w:szCs w:val="28"/>
        </w:rPr>
        <w:t xml:space="preserve">их организаций, на базе которых создаются сестринские и врачебно-сестринские бригады, а специфическая профилактика – прививочными бригадами. </w:t>
      </w:r>
      <w:r w:rsidR="00E552B0">
        <w:rPr>
          <w:rFonts w:eastAsiaTheme="minorHAnsi"/>
          <w:sz w:val="28"/>
          <w:szCs w:val="28"/>
          <w:lang w:eastAsia="en-US"/>
        </w:rPr>
        <w:t>Расчет необходимого количества прививочных бригад производится по формуле:</w:t>
      </w:r>
    </w:p>
    <w:p w14:paraId="2DAB6D8C" w14:textId="77777777" w:rsidR="00284DD7" w:rsidRDefault="00E552B0" w:rsidP="00E552B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Х= Н\ АТ, где </w:t>
      </w:r>
    </w:p>
    <w:p w14:paraId="24966D40" w14:textId="77777777" w:rsidR="00E552B0" w:rsidRDefault="00E552B0" w:rsidP="00E552B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X- число прививочных бригад;</w:t>
      </w:r>
    </w:p>
    <w:p w14:paraId="39E9FE7A" w14:textId="77777777" w:rsidR="00E552B0" w:rsidRDefault="00E552B0" w:rsidP="00E552B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 - общее число прививаемых;</w:t>
      </w:r>
    </w:p>
    <w:p w14:paraId="60D45A12" w14:textId="77777777" w:rsidR="00E552B0" w:rsidRDefault="00E552B0" w:rsidP="00E552B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 - число лиц, прививаемых в течение 1часа;</w:t>
      </w:r>
    </w:p>
    <w:p w14:paraId="4D9056E1" w14:textId="77777777" w:rsidR="0043532E" w:rsidRDefault="00E552B0" w:rsidP="005401C3">
      <w:pPr>
        <w:spacing w:line="360" w:lineRule="auto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Т - рабочее время прививочной бригады (8час.).</w:t>
      </w:r>
    </w:p>
    <w:p w14:paraId="3561D69F" w14:textId="77777777" w:rsidR="00FD077E" w:rsidRDefault="0043532E" w:rsidP="00AF2149">
      <w:pPr>
        <w:shd w:val="clear" w:color="auto" w:fill="FFFFFF"/>
        <w:autoSpaceDE w:val="0"/>
        <w:autoSpaceDN w:val="0"/>
        <w:adjustRightInd w:val="0"/>
        <w:spacing w:line="360" w:lineRule="auto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установления вида возбудителя проводится специфическая профилактика, </w:t>
      </w:r>
      <w:r w:rsidR="00FD077E">
        <w:rPr>
          <w:sz w:val="28"/>
          <w:szCs w:val="28"/>
        </w:rPr>
        <w:t xml:space="preserve">в соответствии с Приказом Минздрава России №1122н от 06 декабря 2021г </w:t>
      </w:r>
      <w:r w:rsidR="00AF2149" w:rsidRPr="008D61FC">
        <w:rPr>
          <w:sz w:val="28"/>
          <w:szCs w:val="28"/>
        </w:rPr>
        <w:t>«Об утверждении национального календаря профилактических прививок и календаря профилактических прививок по эпидемическим показаниям»</w:t>
      </w:r>
      <w:r w:rsidR="00AF2149">
        <w:rPr>
          <w:sz w:val="28"/>
          <w:szCs w:val="28"/>
        </w:rPr>
        <w:t>.</w:t>
      </w:r>
    </w:p>
    <w:p w14:paraId="05736649" w14:textId="77777777" w:rsidR="00BD4209" w:rsidRDefault="00BD4209" w:rsidP="001C4110">
      <w:pPr>
        <w:shd w:val="clear" w:color="auto" w:fill="FFFFFF"/>
        <w:autoSpaceDE w:val="0"/>
        <w:autoSpaceDN w:val="0"/>
        <w:adjustRightInd w:val="0"/>
        <w:spacing w:line="360" w:lineRule="auto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В зонах наводнений проводится фагопрофилактика</w:t>
      </w:r>
      <w:r w:rsidR="00FA1A67">
        <w:rPr>
          <w:sz w:val="28"/>
          <w:szCs w:val="28"/>
        </w:rPr>
        <w:t>, ее</w:t>
      </w:r>
      <w:r>
        <w:rPr>
          <w:sz w:val="28"/>
          <w:szCs w:val="28"/>
        </w:rPr>
        <w:t xml:space="preserve"> </w:t>
      </w:r>
      <w:r w:rsidRPr="00ED1846">
        <w:rPr>
          <w:sz w:val="28"/>
          <w:szCs w:val="28"/>
        </w:rPr>
        <w:t xml:space="preserve">можно </w:t>
      </w:r>
      <w:r>
        <w:rPr>
          <w:sz w:val="28"/>
          <w:szCs w:val="28"/>
        </w:rPr>
        <w:t>использова</w:t>
      </w:r>
      <w:r w:rsidRPr="00ED1846">
        <w:rPr>
          <w:sz w:val="28"/>
          <w:szCs w:val="28"/>
        </w:rPr>
        <w:t>ть как самостоятельны</w:t>
      </w:r>
      <w:r w:rsidR="00FA1A67">
        <w:rPr>
          <w:sz w:val="28"/>
          <w:szCs w:val="28"/>
        </w:rPr>
        <w:t>й</w:t>
      </w:r>
      <w:r w:rsidRPr="00ED1846">
        <w:rPr>
          <w:sz w:val="28"/>
          <w:szCs w:val="28"/>
        </w:rPr>
        <w:t xml:space="preserve"> метод</w:t>
      </w:r>
      <w:r>
        <w:rPr>
          <w:sz w:val="28"/>
          <w:szCs w:val="28"/>
        </w:rPr>
        <w:t xml:space="preserve"> профилактики</w:t>
      </w:r>
      <w:r w:rsidRPr="00ED1846">
        <w:rPr>
          <w:sz w:val="28"/>
          <w:szCs w:val="28"/>
        </w:rPr>
        <w:t xml:space="preserve">, так и в сочетании с другими </w:t>
      </w:r>
      <w:r>
        <w:rPr>
          <w:sz w:val="28"/>
          <w:szCs w:val="28"/>
        </w:rPr>
        <w:t>антибактериальными препаратами</w:t>
      </w:r>
      <w:r w:rsidRPr="00ED1846">
        <w:rPr>
          <w:sz w:val="28"/>
          <w:szCs w:val="28"/>
        </w:rPr>
        <w:t>. Применение бактериофага не преп</w:t>
      </w:r>
      <w:r>
        <w:rPr>
          <w:sz w:val="28"/>
          <w:szCs w:val="28"/>
        </w:rPr>
        <w:t>ятствует проведению вакцинации.</w:t>
      </w:r>
    </w:p>
    <w:p w14:paraId="3727ADCD" w14:textId="77777777" w:rsidR="00BD4209" w:rsidRPr="00ED1846" w:rsidRDefault="00BD4209" w:rsidP="001C411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D1846">
        <w:rPr>
          <w:sz w:val="28"/>
          <w:szCs w:val="28"/>
        </w:rPr>
        <w:t xml:space="preserve">Дозы и способ введения зависят от характера очага инфекции. Спектр бактериальных инфекций, </w:t>
      </w:r>
      <w:r>
        <w:rPr>
          <w:sz w:val="28"/>
          <w:szCs w:val="28"/>
        </w:rPr>
        <w:t>при</w:t>
      </w:r>
      <w:r w:rsidRPr="00ED1846">
        <w:rPr>
          <w:sz w:val="28"/>
          <w:szCs w:val="28"/>
        </w:rPr>
        <w:t xml:space="preserve"> которых могут с успехом применяться бактериофаги, достаточно широк. Имеется множество данных об успешном применении фагов при дизентерии, брюшном тифе, паратифах, холере. </w:t>
      </w:r>
    </w:p>
    <w:p w14:paraId="08435C8E" w14:textId="77777777" w:rsidR="00BD4209" w:rsidRPr="00ED1846" w:rsidRDefault="00BD4209" w:rsidP="001C4110">
      <w:pPr>
        <w:spacing w:line="360" w:lineRule="auto"/>
        <w:ind w:firstLine="709"/>
        <w:jc w:val="both"/>
        <w:rPr>
          <w:sz w:val="28"/>
          <w:szCs w:val="28"/>
        </w:rPr>
      </w:pPr>
      <w:r w:rsidRPr="00ED1846">
        <w:rPr>
          <w:sz w:val="28"/>
          <w:szCs w:val="28"/>
        </w:rPr>
        <w:t>Отечественная иммунобиологическая промышленность выпускает ряд препаратов бактериофагов. Бактериофаги следует применять согласно инструкциям, приложенным к препаратам</w:t>
      </w:r>
      <w:r>
        <w:rPr>
          <w:sz w:val="28"/>
          <w:szCs w:val="28"/>
        </w:rPr>
        <w:t>.</w:t>
      </w:r>
    </w:p>
    <w:p w14:paraId="1B426737" w14:textId="77777777" w:rsidR="00BD4209" w:rsidRPr="00ED1846" w:rsidRDefault="00BD4209" w:rsidP="00BD4209">
      <w:pPr>
        <w:spacing w:line="276" w:lineRule="auto"/>
        <w:ind w:firstLine="709"/>
        <w:jc w:val="both"/>
        <w:rPr>
          <w:sz w:val="28"/>
          <w:szCs w:val="28"/>
        </w:rPr>
      </w:pPr>
      <w:r w:rsidRPr="00ED1846">
        <w:rPr>
          <w:rStyle w:val="af5"/>
          <w:b/>
          <w:i w:val="0"/>
          <w:sz w:val="28"/>
          <w:szCs w:val="28"/>
        </w:rPr>
        <w:t>Поливалентный брюшнотифозный сухой бактериофаг с кислотоустойчивым покрытием</w:t>
      </w:r>
      <w:r w:rsidRPr="00ED1846">
        <w:rPr>
          <w:b/>
          <w:i/>
          <w:sz w:val="28"/>
          <w:szCs w:val="28"/>
        </w:rPr>
        <w:t xml:space="preserve"> </w:t>
      </w:r>
      <w:r w:rsidRPr="00ED1846">
        <w:rPr>
          <w:sz w:val="28"/>
          <w:szCs w:val="28"/>
        </w:rPr>
        <w:t xml:space="preserve">- Bacteriophagum S. typhi obductum - представляет собой смесь бактериофагов, активных в отношении значительного числа циркулирующих на территории страны возбудителей </w:t>
      </w:r>
      <w:r w:rsidRPr="00ED1846">
        <w:rPr>
          <w:sz w:val="28"/>
          <w:szCs w:val="28"/>
        </w:rPr>
        <w:lastRenderedPageBreak/>
        <w:t xml:space="preserve">брюшного тифа. Брюшнотифозный бактериофаг является средством специфической профилактики брюшного тифа и применяется в массовом порядке при хронических водных эпидемиях данного заболевания, острых вспышках водного или молочного происхождения, авариях на водопроводной и канализационной сети. Контингент, подлежащий фагированию, определяет врач-эпидемиолог, при этом учитывается эпидемиологическая обстановка, степень распространения инфекции, сроки активности ее возбудителя. При хронических водных эпидемиях фагирование рекомендуется проводить в течение сезонного подъема заболеваемости, а при угрожающей эпидемической обстановке — до ликвидации причины ее возникновения. Для предупреждения вторичных случаев заболевания бактериофаг дают общавшимся с источником инфекции с момента его выявления до обезвреживания очага (изоляция больного или бактерионосителя, заключительная дезинфекция в очаге). Противопоказаний к применению бактериофага нет. </w:t>
      </w:r>
    </w:p>
    <w:p w14:paraId="5D7E6239" w14:textId="77777777" w:rsidR="00BD4209" w:rsidRPr="00ED1846" w:rsidRDefault="00BD4209" w:rsidP="00BD4209">
      <w:pPr>
        <w:spacing w:line="276" w:lineRule="auto"/>
        <w:ind w:firstLine="709"/>
        <w:jc w:val="both"/>
        <w:rPr>
          <w:sz w:val="28"/>
          <w:szCs w:val="28"/>
        </w:rPr>
      </w:pPr>
      <w:r w:rsidRPr="00ED1846">
        <w:rPr>
          <w:b/>
          <w:sz w:val="28"/>
          <w:szCs w:val="28"/>
        </w:rPr>
        <w:t>Бактериофаг дизентерийный поливалентный</w:t>
      </w:r>
      <w:r w:rsidRPr="00ED1846">
        <w:rPr>
          <w:sz w:val="28"/>
          <w:szCs w:val="28"/>
        </w:rPr>
        <w:t xml:space="preserve"> представляет собой лиофилизированный концентрат фильтрата фаголизатов возбудителей бактериальной дизентерии: Shigella flexneri сероваров 1, 2, 3, 4, 6 и Shigellasonnei. Препарат вызывает специфический лизис возбудителей бактериальной дизентерии. Показания к применению: лечение и профилактика бактериальной дизентерии, вызванной Shigella flexneri сероваров 1, 2, 3, 4, 6 и Shigella sonnei. Препарат предназначен для приема  внутрь.   Для лечения препарат принимают 3 раза в день за 1 ч до приема пищи с первого дня заболевания в течение 7-10 дней. Таблетку запивают 1/4 стакана кипяченой воды. В профилактических целях препарат рекомендуется применять во</w:t>
      </w:r>
      <w:r w:rsidR="00E528EF">
        <w:rPr>
          <w:sz w:val="28"/>
          <w:szCs w:val="28"/>
        </w:rPr>
        <w:t xml:space="preserve"> </w:t>
      </w:r>
      <w:r w:rsidRPr="00ED1846">
        <w:rPr>
          <w:sz w:val="28"/>
          <w:szCs w:val="28"/>
        </w:rPr>
        <w:t xml:space="preserve">время групповых заболеваний в организованных коллективах и семьях. Оптимальные схемы использования - ежедневный прием разовой возрастной дозы. Продолжительность приема препарата определяется условиями эпидситуации. </w:t>
      </w:r>
    </w:p>
    <w:p w14:paraId="548B1C37" w14:textId="77777777" w:rsidR="00BD4209" w:rsidRPr="00ED1846" w:rsidRDefault="00BD4209" w:rsidP="00BD4209">
      <w:pPr>
        <w:spacing w:line="276" w:lineRule="auto"/>
        <w:ind w:firstLine="709"/>
        <w:jc w:val="both"/>
        <w:rPr>
          <w:sz w:val="28"/>
          <w:szCs w:val="28"/>
        </w:rPr>
      </w:pPr>
      <w:r w:rsidRPr="00ED1846">
        <w:rPr>
          <w:b/>
          <w:bCs/>
          <w:sz w:val="28"/>
          <w:szCs w:val="28"/>
        </w:rPr>
        <w:t xml:space="preserve">Бактериофаг сальмонеллезный групп A,B,C,D,E </w:t>
      </w:r>
      <w:r w:rsidRPr="00ED1846">
        <w:rPr>
          <w:sz w:val="28"/>
          <w:szCs w:val="28"/>
        </w:rPr>
        <w:t>представляет собой фильтрат фаголизатов, активный в отношении наиболее распространенных сальмонеллезных бактерий: Препарат вызывает специфический лизис сальмонелл гр. А</w:t>
      </w:r>
      <w:r w:rsidRPr="00ED1846">
        <w:rPr>
          <w:sz w:val="28"/>
          <w:szCs w:val="28"/>
          <w:lang w:val="en-US"/>
        </w:rPr>
        <w:t xml:space="preserve"> - Salmonella paratyphi A; </w:t>
      </w:r>
      <w:r w:rsidRPr="00ED1846">
        <w:rPr>
          <w:sz w:val="28"/>
          <w:szCs w:val="28"/>
        </w:rPr>
        <w:t>гр</w:t>
      </w:r>
      <w:r w:rsidRPr="00ED1846">
        <w:rPr>
          <w:sz w:val="28"/>
          <w:szCs w:val="28"/>
          <w:lang w:val="en-US"/>
        </w:rPr>
        <w:t xml:space="preserve">. B - S. paratyphi B, S. typhimurium, S. heidelberg; </w:t>
      </w:r>
      <w:r w:rsidRPr="00ED1846">
        <w:rPr>
          <w:sz w:val="28"/>
          <w:szCs w:val="28"/>
        </w:rPr>
        <w:t>гр</w:t>
      </w:r>
      <w:r w:rsidRPr="00ED1846">
        <w:rPr>
          <w:sz w:val="28"/>
          <w:szCs w:val="28"/>
          <w:lang w:val="en-US"/>
        </w:rPr>
        <w:t xml:space="preserve">. </w:t>
      </w:r>
      <w:r w:rsidRPr="00ED1846">
        <w:rPr>
          <w:sz w:val="28"/>
          <w:szCs w:val="28"/>
        </w:rPr>
        <w:t>С</w:t>
      </w:r>
      <w:r w:rsidRPr="00ED1846">
        <w:rPr>
          <w:sz w:val="28"/>
          <w:szCs w:val="28"/>
          <w:lang w:val="en-US"/>
        </w:rPr>
        <w:t xml:space="preserve"> - S. newport, S. choleraesuis, S. oranienburg, S. infantis; </w:t>
      </w:r>
      <w:r w:rsidRPr="00ED1846">
        <w:rPr>
          <w:sz w:val="28"/>
          <w:szCs w:val="28"/>
        </w:rPr>
        <w:t>гр</w:t>
      </w:r>
      <w:r w:rsidRPr="00ED1846">
        <w:rPr>
          <w:sz w:val="28"/>
          <w:szCs w:val="28"/>
          <w:lang w:val="en-US"/>
        </w:rPr>
        <w:t xml:space="preserve">. D - S. dublin, S. enteritidis; </w:t>
      </w:r>
      <w:r w:rsidRPr="00ED1846">
        <w:rPr>
          <w:sz w:val="28"/>
          <w:szCs w:val="28"/>
        </w:rPr>
        <w:t>гр</w:t>
      </w:r>
      <w:r w:rsidRPr="00ED1846">
        <w:rPr>
          <w:sz w:val="28"/>
          <w:szCs w:val="28"/>
          <w:lang w:val="en-US"/>
        </w:rPr>
        <w:t xml:space="preserve">. </w:t>
      </w:r>
      <w:r w:rsidRPr="00ED1846">
        <w:rPr>
          <w:sz w:val="28"/>
          <w:szCs w:val="28"/>
        </w:rPr>
        <w:t>Е</w:t>
      </w:r>
      <w:r w:rsidRPr="00ED1846">
        <w:rPr>
          <w:sz w:val="28"/>
          <w:szCs w:val="28"/>
          <w:lang w:val="en-US"/>
        </w:rPr>
        <w:t xml:space="preserve"> - S. anatum, S. newlands. </w:t>
      </w:r>
      <w:r w:rsidRPr="00ED1846">
        <w:rPr>
          <w:sz w:val="28"/>
          <w:szCs w:val="28"/>
        </w:rPr>
        <w:t xml:space="preserve">Лечебное и санирующее действие основано на способности вызывать лизис сальмонелл вышеперечисленных серовариантов и близких к ним по антигенной структуре бактерий. Для </w:t>
      </w:r>
      <w:r w:rsidRPr="00ED1846">
        <w:rPr>
          <w:iCs/>
          <w:sz w:val="28"/>
          <w:szCs w:val="28"/>
        </w:rPr>
        <w:t>лечения</w:t>
      </w:r>
      <w:r w:rsidRPr="00ED1846">
        <w:rPr>
          <w:sz w:val="28"/>
          <w:szCs w:val="28"/>
        </w:rPr>
        <w:t xml:space="preserve"> бактериофаг принимают 3 раза/сут через рот за 1 ч до приема пищи с 1-го дня заболевания в течение 7-10 сут. В </w:t>
      </w:r>
      <w:r w:rsidRPr="00ED1846">
        <w:rPr>
          <w:iCs/>
          <w:sz w:val="28"/>
          <w:szCs w:val="28"/>
        </w:rPr>
        <w:t xml:space="preserve">профилактических </w:t>
      </w:r>
      <w:r w:rsidRPr="00ED1846">
        <w:rPr>
          <w:iCs/>
          <w:sz w:val="28"/>
          <w:szCs w:val="28"/>
        </w:rPr>
        <w:lastRenderedPageBreak/>
        <w:t>целях</w:t>
      </w:r>
      <w:r w:rsidRPr="00ED1846">
        <w:rPr>
          <w:sz w:val="28"/>
          <w:szCs w:val="28"/>
        </w:rPr>
        <w:t xml:space="preserve"> препарат рекомендуется применять для предупреждения бактерионосительства, во время групповых заболеваний в организованных коллективах и семьях. Оптимальные схемы использования - ежедневный прием разовой дозы в зависимости от возраста. Продолжительность приема препарата определяется условиями эпидситуации. </w:t>
      </w:r>
    </w:p>
    <w:p w14:paraId="77C65F51" w14:textId="77777777" w:rsidR="00BD4209" w:rsidRDefault="00BD4209" w:rsidP="00BD4209">
      <w:pPr>
        <w:spacing w:line="276" w:lineRule="auto"/>
        <w:ind w:firstLine="709"/>
        <w:jc w:val="both"/>
        <w:rPr>
          <w:sz w:val="28"/>
          <w:szCs w:val="28"/>
        </w:rPr>
      </w:pPr>
      <w:r w:rsidRPr="00ED1846">
        <w:rPr>
          <w:b/>
          <w:sz w:val="28"/>
          <w:szCs w:val="28"/>
        </w:rPr>
        <w:t>Интести-бактериофаг</w:t>
      </w:r>
      <w:r w:rsidRPr="00ED1846">
        <w:rPr>
          <w:sz w:val="28"/>
          <w:szCs w:val="28"/>
        </w:rPr>
        <w:t xml:space="preserve"> представляет собой смесь стерильных фильтратов фаголизатов шигелл (</w:t>
      </w:r>
      <w:r w:rsidRPr="00ED1846">
        <w:rPr>
          <w:sz w:val="28"/>
          <w:szCs w:val="28"/>
          <w:lang w:val="en-US"/>
        </w:rPr>
        <w:t>S</w:t>
      </w:r>
      <w:r w:rsidRPr="00ED1846">
        <w:rPr>
          <w:sz w:val="28"/>
          <w:szCs w:val="28"/>
        </w:rPr>
        <w:t xml:space="preserve">. </w:t>
      </w:r>
      <w:r w:rsidRPr="00ED1846">
        <w:rPr>
          <w:sz w:val="28"/>
          <w:szCs w:val="28"/>
          <w:lang w:val="en-US"/>
        </w:rPr>
        <w:t>flexneri</w:t>
      </w:r>
      <w:r w:rsidRPr="00ED1846">
        <w:rPr>
          <w:sz w:val="28"/>
          <w:szCs w:val="28"/>
        </w:rPr>
        <w:t xml:space="preserve"> </w:t>
      </w:r>
      <w:r w:rsidRPr="00ED1846">
        <w:rPr>
          <w:sz w:val="28"/>
          <w:szCs w:val="28"/>
          <w:lang w:val="en-US"/>
        </w:rPr>
        <w:t>I</w:t>
      </w:r>
      <w:r w:rsidRPr="00ED1846">
        <w:rPr>
          <w:sz w:val="28"/>
          <w:szCs w:val="28"/>
        </w:rPr>
        <w:t xml:space="preserve">, </w:t>
      </w:r>
      <w:r w:rsidRPr="00ED1846">
        <w:rPr>
          <w:sz w:val="28"/>
          <w:szCs w:val="28"/>
          <w:lang w:val="en-US"/>
        </w:rPr>
        <w:t>II</w:t>
      </w:r>
      <w:r w:rsidRPr="00ED1846">
        <w:rPr>
          <w:sz w:val="28"/>
          <w:szCs w:val="28"/>
        </w:rPr>
        <w:t xml:space="preserve">, </w:t>
      </w:r>
      <w:r w:rsidRPr="00ED1846">
        <w:rPr>
          <w:sz w:val="28"/>
          <w:szCs w:val="28"/>
          <w:lang w:val="en-US"/>
        </w:rPr>
        <w:t>III</w:t>
      </w:r>
      <w:r w:rsidRPr="00ED1846">
        <w:rPr>
          <w:sz w:val="28"/>
          <w:szCs w:val="28"/>
        </w:rPr>
        <w:t xml:space="preserve">, </w:t>
      </w:r>
      <w:r w:rsidRPr="00ED1846">
        <w:rPr>
          <w:sz w:val="28"/>
          <w:szCs w:val="28"/>
          <w:lang w:val="en-US"/>
        </w:rPr>
        <w:t>IV</w:t>
      </w:r>
      <w:r w:rsidRPr="00ED1846">
        <w:rPr>
          <w:sz w:val="28"/>
          <w:szCs w:val="28"/>
        </w:rPr>
        <w:t xml:space="preserve"> и </w:t>
      </w:r>
      <w:r w:rsidRPr="00ED1846">
        <w:rPr>
          <w:sz w:val="28"/>
          <w:szCs w:val="28"/>
          <w:lang w:val="en-US"/>
        </w:rPr>
        <w:t>VI</w:t>
      </w:r>
      <w:r w:rsidRPr="00ED1846">
        <w:rPr>
          <w:sz w:val="28"/>
          <w:szCs w:val="28"/>
        </w:rPr>
        <w:t xml:space="preserve"> типов и </w:t>
      </w:r>
      <w:r w:rsidRPr="00ED1846">
        <w:rPr>
          <w:sz w:val="28"/>
          <w:szCs w:val="28"/>
          <w:lang w:val="en-US"/>
        </w:rPr>
        <w:t>S</w:t>
      </w:r>
      <w:r w:rsidRPr="00ED1846">
        <w:rPr>
          <w:sz w:val="28"/>
          <w:szCs w:val="28"/>
        </w:rPr>
        <w:t xml:space="preserve">. </w:t>
      </w:r>
      <w:r w:rsidRPr="00ED1846">
        <w:rPr>
          <w:sz w:val="28"/>
          <w:szCs w:val="28"/>
          <w:lang w:val="en-US"/>
        </w:rPr>
        <w:t>sonnei</w:t>
      </w:r>
      <w:r w:rsidRPr="00ED1846">
        <w:rPr>
          <w:sz w:val="28"/>
          <w:szCs w:val="28"/>
        </w:rPr>
        <w:t>,) сальмонелл (</w:t>
      </w:r>
      <w:r w:rsidRPr="00ED1846">
        <w:rPr>
          <w:sz w:val="28"/>
          <w:szCs w:val="28"/>
          <w:lang w:val="en-US"/>
        </w:rPr>
        <w:t>S</w:t>
      </w:r>
      <w:r w:rsidRPr="00ED1846">
        <w:rPr>
          <w:sz w:val="28"/>
          <w:szCs w:val="28"/>
        </w:rPr>
        <w:t xml:space="preserve">. </w:t>
      </w:r>
      <w:r w:rsidRPr="00ED1846">
        <w:rPr>
          <w:sz w:val="28"/>
          <w:szCs w:val="28"/>
          <w:lang w:val="en-US"/>
        </w:rPr>
        <w:t>paratiphi</w:t>
      </w:r>
      <w:r w:rsidRPr="00ED1846">
        <w:rPr>
          <w:sz w:val="28"/>
          <w:szCs w:val="28"/>
        </w:rPr>
        <w:t xml:space="preserve"> </w:t>
      </w:r>
      <w:r w:rsidRPr="00ED1846">
        <w:rPr>
          <w:sz w:val="28"/>
          <w:szCs w:val="28"/>
          <w:lang w:val="en-US"/>
        </w:rPr>
        <w:t>A</w:t>
      </w:r>
      <w:r w:rsidRPr="00ED1846">
        <w:rPr>
          <w:sz w:val="28"/>
          <w:szCs w:val="28"/>
        </w:rPr>
        <w:t xml:space="preserve">, </w:t>
      </w:r>
      <w:r w:rsidRPr="00ED1846">
        <w:rPr>
          <w:sz w:val="28"/>
          <w:szCs w:val="28"/>
          <w:lang w:val="en-US"/>
        </w:rPr>
        <w:t>S</w:t>
      </w:r>
      <w:r w:rsidRPr="00ED1846">
        <w:rPr>
          <w:sz w:val="28"/>
          <w:szCs w:val="28"/>
        </w:rPr>
        <w:t xml:space="preserve">. </w:t>
      </w:r>
      <w:r w:rsidRPr="00ED1846">
        <w:rPr>
          <w:sz w:val="28"/>
          <w:szCs w:val="28"/>
          <w:lang w:val="en-US"/>
        </w:rPr>
        <w:t>paratiphi</w:t>
      </w:r>
      <w:r w:rsidRPr="00ED1846">
        <w:rPr>
          <w:sz w:val="28"/>
          <w:szCs w:val="28"/>
        </w:rPr>
        <w:t xml:space="preserve"> В, </w:t>
      </w:r>
      <w:r w:rsidRPr="00ED1846">
        <w:rPr>
          <w:sz w:val="28"/>
          <w:szCs w:val="28"/>
          <w:lang w:val="en-US"/>
        </w:rPr>
        <w:t>S</w:t>
      </w:r>
      <w:r w:rsidRPr="00ED1846">
        <w:rPr>
          <w:sz w:val="28"/>
          <w:szCs w:val="28"/>
        </w:rPr>
        <w:t xml:space="preserve">. </w:t>
      </w:r>
      <w:r w:rsidRPr="00ED1846">
        <w:rPr>
          <w:sz w:val="28"/>
          <w:szCs w:val="28"/>
          <w:lang w:val="en-US"/>
        </w:rPr>
        <w:t>tiphimurium</w:t>
      </w:r>
      <w:r w:rsidRPr="00ED1846">
        <w:rPr>
          <w:sz w:val="28"/>
          <w:szCs w:val="28"/>
        </w:rPr>
        <w:t xml:space="preserve">, </w:t>
      </w:r>
      <w:r w:rsidRPr="00ED1846">
        <w:rPr>
          <w:sz w:val="28"/>
          <w:szCs w:val="28"/>
          <w:lang w:val="en-US"/>
        </w:rPr>
        <w:t>S</w:t>
      </w:r>
      <w:r w:rsidRPr="00ED1846">
        <w:rPr>
          <w:sz w:val="28"/>
          <w:szCs w:val="28"/>
        </w:rPr>
        <w:t>.</w:t>
      </w:r>
      <w:r w:rsidRPr="00ED1846">
        <w:rPr>
          <w:sz w:val="28"/>
          <w:szCs w:val="28"/>
          <w:lang w:val="en-US"/>
        </w:rPr>
        <w:t>infantis</w:t>
      </w:r>
      <w:r w:rsidRPr="00ED1846">
        <w:rPr>
          <w:sz w:val="28"/>
          <w:szCs w:val="28"/>
        </w:rPr>
        <w:t xml:space="preserve">, </w:t>
      </w:r>
      <w:r w:rsidRPr="00ED1846">
        <w:rPr>
          <w:sz w:val="28"/>
          <w:szCs w:val="28"/>
          <w:lang w:val="en-US"/>
        </w:rPr>
        <w:t>S</w:t>
      </w:r>
      <w:r w:rsidRPr="00ED1846">
        <w:rPr>
          <w:sz w:val="28"/>
          <w:szCs w:val="28"/>
        </w:rPr>
        <w:t>.</w:t>
      </w:r>
      <w:r w:rsidRPr="00ED1846">
        <w:rPr>
          <w:sz w:val="28"/>
          <w:szCs w:val="28"/>
          <w:lang w:val="en-US"/>
        </w:rPr>
        <w:t>cholerasuis</w:t>
      </w:r>
      <w:r w:rsidRPr="00ED1846">
        <w:rPr>
          <w:sz w:val="28"/>
          <w:szCs w:val="28"/>
        </w:rPr>
        <w:t xml:space="preserve">, </w:t>
      </w:r>
      <w:r w:rsidRPr="00ED1846">
        <w:rPr>
          <w:sz w:val="28"/>
          <w:szCs w:val="28"/>
          <w:lang w:val="en-US"/>
        </w:rPr>
        <w:t>S</w:t>
      </w:r>
      <w:r w:rsidRPr="00ED1846">
        <w:rPr>
          <w:sz w:val="28"/>
          <w:szCs w:val="28"/>
        </w:rPr>
        <w:t xml:space="preserve">. </w:t>
      </w:r>
      <w:r w:rsidRPr="00ED1846">
        <w:rPr>
          <w:sz w:val="28"/>
          <w:szCs w:val="28"/>
          <w:lang w:val="en-US"/>
        </w:rPr>
        <w:t>oranienburg</w:t>
      </w:r>
      <w:r w:rsidRPr="00ED1846">
        <w:rPr>
          <w:sz w:val="28"/>
          <w:szCs w:val="28"/>
        </w:rPr>
        <w:t xml:space="preserve">, </w:t>
      </w:r>
      <w:r w:rsidRPr="00ED1846">
        <w:rPr>
          <w:sz w:val="28"/>
          <w:szCs w:val="28"/>
          <w:lang w:val="en-US"/>
        </w:rPr>
        <w:t>S</w:t>
      </w:r>
      <w:r w:rsidRPr="00ED1846">
        <w:rPr>
          <w:sz w:val="28"/>
          <w:szCs w:val="28"/>
        </w:rPr>
        <w:t xml:space="preserve">. </w:t>
      </w:r>
      <w:r w:rsidRPr="00ED1846">
        <w:rPr>
          <w:sz w:val="28"/>
          <w:szCs w:val="28"/>
          <w:lang w:val="en-US"/>
        </w:rPr>
        <w:t>enteritidis</w:t>
      </w:r>
      <w:r w:rsidRPr="00ED1846">
        <w:rPr>
          <w:sz w:val="28"/>
          <w:szCs w:val="28"/>
        </w:rPr>
        <w:t>), энтеропатогенных. Escherichia coli этиологически значимых серогрупп, Proteus vulgaris и mirabilis, Enterococcus, Staphylococcus, Pseudomonas aer</w:t>
      </w:r>
      <w:r w:rsidRPr="00ED1846">
        <w:rPr>
          <w:sz w:val="28"/>
          <w:szCs w:val="28"/>
          <w:lang w:val="en-US"/>
        </w:rPr>
        <w:t>u</w:t>
      </w:r>
      <w:r w:rsidRPr="00ED1846">
        <w:rPr>
          <w:sz w:val="28"/>
          <w:szCs w:val="28"/>
        </w:rPr>
        <w:t>ginosa.</w:t>
      </w:r>
      <w:r>
        <w:rPr>
          <w:sz w:val="28"/>
          <w:szCs w:val="28"/>
        </w:rPr>
        <w:t xml:space="preserve"> </w:t>
      </w:r>
      <w:r w:rsidRPr="00ED1846">
        <w:rPr>
          <w:sz w:val="28"/>
          <w:szCs w:val="28"/>
        </w:rPr>
        <w:t>Лечение и профилактика заболеваний желудочно-кишечного тракта, вызванных вышеперечисленными микроорганизмами или их сочетанием. Внутрь бактериофаг дают 4 раза в сутки натощак, за 1 час до приема пищи. Детям первых месяцев жизни препарат в первые два дня приема бактериофага разводят кипяченой водой в два раза. Курс лечения от 7 до 10 дней.</w:t>
      </w:r>
    </w:p>
    <w:p w14:paraId="10439180" w14:textId="77777777" w:rsidR="00E528EF" w:rsidRPr="00ED1846" w:rsidRDefault="00E528EF" w:rsidP="00BD4209">
      <w:pPr>
        <w:spacing w:line="276" w:lineRule="auto"/>
        <w:ind w:firstLine="709"/>
        <w:jc w:val="both"/>
        <w:rPr>
          <w:sz w:val="28"/>
          <w:szCs w:val="28"/>
        </w:rPr>
      </w:pPr>
    </w:p>
    <w:p w14:paraId="0B31A4B5" w14:textId="77777777" w:rsidR="00C30D6A" w:rsidRPr="00C30D6A" w:rsidRDefault="002E3627" w:rsidP="00783D9C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>
        <w:rPr>
          <w:b/>
          <w:spacing w:val="1"/>
          <w:sz w:val="28"/>
          <w:szCs w:val="28"/>
        </w:rPr>
        <w:t>7</w:t>
      </w:r>
      <w:r w:rsidR="0043532E" w:rsidRPr="00C30D6A">
        <w:rPr>
          <w:b/>
          <w:spacing w:val="1"/>
          <w:sz w:val="28"/>
          <w:szCs w:val="28"/>
        </w:rPr>
        <w:t xml:space="preserve">. </w:t>
      </w:r>
      <w:r w:rsidR="00C30D6A" w:rsidRPr="00C30D6A">
        <w:rPr>
          <w:rFonts w:eastAsiaTheme="minorHAnsi"/>
          <w:b/>
          <w:bCs/>
          <w:color w:val="000000"/>
          <w:sz w:val="28"/>
          <w:szCs w:val="28"/>
          <w:lang w:eastAsia="en-US"/>
        </w:rPr>
        <w:t>Организация медицинского обеспечения населения,</w:t>
      </w:r>
    </w:p>
    <w:p w14:paraId="0A8878FE" w14:textId="77777777" w:rsidR="00C30D6A" w:rsidRDefault="00C30D6A" w:rsidP="00783D9C">
      <w:pPr>
        <w:pStyle w:val="Default"/>
        <w:spacing w:line="360" w:lineRule="auto"/>
        <w:ind w:firstLine="708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C30D6A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отселяемого из зон </w:t>
      </w:r>
      <w:r w:rsidR="002E3627">
        <w:rPr>
          <w:rFonts w:ascii="Times New Roman" w:eastAsiaTheme="minorHAnsi" w:hAnsi="Times New Roman" w:cs="Times New Roman"/>
          <w:b/>
          <w:bCs/>
          <w:sz w:val="28"/>
          <w:szCs w:val="28"/>
        </w:rPr>
        <w:t>наводнений</w:t>
      </w:r>
    </w:p>
    <w:p w14:paraId="30965575" w14:textId="77777777" w:rsidR="005F3AE1" w:rsidRPr="005F3AE1" w:rsidRDefault="005F3AE1" w:rsidP="00783D9C">
      <w:pPr>
        <w:pStyle w:val="Default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F3AE1">
        <w:rPr>
          <w:rFonts w:ascii="Times New Roman" w:eastAsiaTheme="minorHAnsi" w:hAnsi="Times New Roman" w:cs="Times New Roman"/>
          <w:sz w:val="28"/>
          <w:szCs w:val="28"/>
        </w:rPr>
        <w:t xml:space="preserve">Структура и величина потерь среди населения при </w:t>
      </w:r>
      <w:r w:rsidRPr="00C30D6A">
        <w:rPr>
          <w:rFonts w:ascii="Times New Roman" w:eastAsiaTheme="minorHAnsi" w:hAnsi="Times New Roman" w:cs="Times New Roman"/>
          <w:bCs/>
          <w:sz w:val="28"/>
          <w:szCs w:val="28"/>
        </w:rPr>
        <w:t>наводнениях</w:t>
      </w:r>
      <w:r w:rsidRPr="005F3AE1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</w:t>
      </w:r>
      <w:r w:rsidRPr="005F3AE1">
        <w:rPr>
          <w:rFonts w:ascii="Times New Roman" w:eastAsiaTheme="minorHAnsi" w:hAnsi="Times New Roman" w:cs="Times New Roman"/>
          <w:sz w:val="28"/>
          <w:szCs w:val="28"/>
        </w:rPr>
        <w:t xml:space="preserve">могут изменяться в зависимости от плотности населения, проживающего в зоне затопления, своевременности оповещения, расстояния населённого пункта от места начала наводнения, времени суток, скорости движения и высоты волны прорыва, температуры воды и окружающего воздуха и других факторов. </w:t>
      </w:r>
    </w:p>
    <w:p w14:paraId="1259314A" w14:textId="77777777" w:rsidR="005F3AE1" w:rsidRPr="005F3AE1" w:rsidRDefault="005F3AE1" w:rsidP="002E362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F3AE1">
        <w:rPr>
          <w:rFonts w:eastAsiaTheme="minorHAnsi"/>
          <w:color w:val="000000"/>
          <w:sz w:val="28"/>
          <w:szCs w:val="28"/>
          <w:lang w:eastAsia="en-US"/>
        </w:rPr>
        <w:t xml:space="preserve">Для организации медицинского обеспечения населения при наводнениях необходимо знать следующие факты: </w:t>
      </w:r>
    </w:p>
    <w:p w14:paraId="02C497D0" w14:textId="77777777" w:rsidR="005F3AE1" w:rsidRPr="005F3AE1" w:rsidRDefault="005F3AE1" w:rsidP="00703EFD">
      <w:pPr>
        <w:autoSpaceDE w:val="0"/>
        <w:autoSpaceDN w:val="0"/>
        <w:adjustRightInd w:val="0"/>
        <w:spacing w:line="276" w:lineRule="auto"/>
        <w:ind w:firstLine="51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F3AE1">
        <w:rPr>
          <w:rFonts w:eastAsiaTheme="minorHAnsi"/>
          <w:color w:val="000000"/>
          <w:sz w:val="28"/>
          <w:szCs w:val="28"/>
          <w:lang w:eastAsia="en-US"/>
        </w:rPr>
        <w:t xml:space="preserve">• масштаб территории затопления; </w:t>
      </w:r>
    </w:p>
    <w:p w14:paraId="4B00B551" w14:textId="77777777" w:rsidR="005F3AE1" w:rsidRPr="005F3AE1" w:rsidRDefault="005F3AE1" w:rsidP="00703EFD">
      <w:pPr>
        <w:autoSpaceDE w:val="0"/>
        <w:autoSpaceDN w:val="0"/>
        <w:adjustRightInd w:val="0"/>
        <w:spacing w:line="276" w:lineRule="auto"/>
        <w:ind w:firstLine="51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F3AE1">
        <w:rPr>
          <w:rFonts w:eastAsiaTheme="minorHAnsi"/>
          <w:color w:val="000000"/>
          <w:sz w:val="28"/>
          <w:szCs w:val="28"/>
          <w:lang w:eastAsia="en-US"/>
        </w:rPr>
        <w:t xml:space="preserve">• количество пострадавшего населения, оказавшегося без крова, продуктов питания и питьевой воды; </w:t>
      </w:r>
    </w:p>
    <w:p w14:paraId="7538CB74" w14:textId="77777777" w:rsidR="005F3AE1" w:rsidRPr="005F3AE1" w:rsidRDefault="005F3AE1" w:rsidP="00703EFD">
      <w:pPr>
        <w:autoSpaceDE w:val="0"/>
        <w:autoSpaceDN w:val="0"/>
        <w:adjustRightInd w:val="0"/>
        <w:spacing w:line="276" w:lineRule="auto"/>
        <w:ind w:firstLine="51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F3AE1">
        <w:rPr>
          <w:rFonts w:eastAsiaTheme="minorHAnsi"/>
          <w:color w:val="000000"/>
          <w:sz w:val="28"/>
          <w:szCs w:val="28"/>
          <w:lang w:eastAsia="en-US"/>
        </w:rPr>
        <w:t xml:space="preserve">• количество лиц, подвергшихся отрицательному воздействию холодной воды, ветра и других метеорологических факторов. </w:t>
      </w:r>
    </w:p>
    <w:p w14:paraId="1EE2089E" w14:textId="77777777" w:rsidR="005F3AE1" w:rsidRPr="005F3AE1" w:rsidRDefault="005F3AE1" w:rsidP="002E362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F3AE1">
        <w:rPr>
          <w:rFonts w:eastAsiaTheme="minorHAnsi"/>
          <w:color w:val="000000"/>
          <w:sz w:val="28"/>
          <w:szCs w:val="28"/>
          <w:lang w:eastAsia="en-US"/>
        </w:rPr>
        <w:t xml:space="preserve">Эвакуация легко поражённых может быть организована пешим порядком (при отсутствии транспорта), а поражённых, находящихся в тяжёлом и среднетяжёлом состоянии, эвакуируют на имеющемся санитарном транспорте или транспорте общего назначения. </w:t>
      </w:r>
    </w:p>
    <w:p w14:paraId="60716964" w14:textId="2B03A363" w:rsidR="005F3AE1" w:rsidRPr="005F3AE1" w:rsidRDefault="005F3AE1" w:rsidP="002E362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F3AE1">
        <w:rPr>
          <w:rFonts w:eastAsiaTheme="minorHAnsi"/>
          <w:color w:val="000000"/>
          <w:sz w:val="28"/>
          <w:szCs w:val="28"/>
          <w:lang w:eastAsia="en-US"/>
        </w:rPr>
        <w:lastRenderedPageBreak/>
        <w:t>Ответственность за эвакуацию поражённых из очага несут руководители сводных отрядов спасателей, руководители объектов</w:t>
      </w:r>
      <w:r w:rsidR="002E2E2B">
        <w:rPr>
          <w:rFonts w:eastAsiaTheme="minorHAnsi"/>
          <w:color w:val="000000"/>
          <w:sz w:val="28"/>
          <w:szCs w:val="28"/>
          <w:lang w:eastAsia="en-US"/>
        </w:rPr>
        <w:t>/</w:t>
      </w:r>
      <w:r w:rsidRPr="005F3AE1">
        <w:rPr>
          <w:rFonts w:eastAsiaTheme="minorHAnsi"/>
          <w:color w:val="000000"/>
          <w:sz w:val="28"/>
          <w:szCs w:val="28"/>
          <w:lang w:eastAsia="en-US"/>
        </w:rPr>
        <w:t xml:space="preserve"> представители местной администрации района, руководящие спасательными работами. </w:t>
      </w:r>
    </w:p>
    <w:p w14:paraId="79E512EB" w14:textId="2FABCD5E" w:rsidR="005F3AE1" w:rsidRPr="005F3AE1" w:rsidRDefault="005F3AE1" w:rsidP="002E2E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F3AE1">
        <w:rPr>
          <w:rFonts w:eastAsiaTheme="minorHAnsi"/>
          <w:color w:val="000000"/>
          <w:sz w:val="28"/>
          <w:szCs w:val="28"/>
          <w:lang w:eastAsia="en-US"/>
        </w:rPr>
        <w:t xml:space="preserve">При массовых поражениях населения в районе бедствия организуют приём и медицинскую сортировку поступающих поражённых, оказание им медицинской помощи в госпитале. Осуществляют временную госпитализацию поражённых и изоляцию инфекционных больных и лиц с нарушением психики. Затем происходит подготовка поражённых к эвакуации в </w:t>
      </w:r>
      <w:r w:rsidR="002E2E2B">
        <w:rPr>
          <w:rFonts w:eastAsiaTheme="minorHAnsi"/>
          <w:color w:val="000000"/>
          <w:sz w:val="28"/>
          <w:szCs w:val="28"/>
          <w:lang w:eastAsia="en-US"/>
        </w:rPr>
        <w:t>медицинские организации</w:t>
      </w:r>
      <w:r w:rsidRPr="005F3AE1">
        <w:rPr>
          <w:rFonts w:eastAsiaTheme="minorHAnsi"/>
          <w:color w:val="000000"/>
          <w:sz w:val="28"/>
          <w:szCs w:val="28"/>
          <w:lang w:eastAsia="en-US"/>
        </w:rPr>
        <w:t xml:space="preserve"> для продолжения лечения. </w:t>
      </w:r>
    </w:p>
    <w:p w14:paraId="6413A94B" w14:textId="41603902" w:rsidR="005F3AE1" w:rsidRPr="005F3AE1" w:rsidRDefault="005F3AE1" w:rsidP="002E2E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F3AE1">
        <w:rPr>
          <w:rFonts w:eastAsiaTheme="minorHAnsi"/>
          <w:color w:val="000000"/>
          <w:sz w:val="28"/>
          <w:szCs w:val="28"/>
          <w:lang w:eastAsia="en-US"/>
        </w:rPr>
        <w:t xml:space="preserve">Медицинскую помощь лицам, пострадавшим при наводнении, организуют как на затопляемой, так и на прилегающей к ней территории. Она включает проведение мероприятий по извлечению пострадавших из воды, их доставку на специальное плавающее средство или берег, проведение комплекса противошоковых и реанимационных мероприятий. </w:t>
      </w:r>
    </w:p>
    <w:p w14:paraId="6152A00D" w14:textId="77777777" w:rsidR="00C87012" w:rsidRDefault="005F3AE1" w:rsidP="00C87012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1"/>
          <w:sz w:val="28"/>
          <w:szCs w:val="28"/>
        </w:rPr>
      </w:pPr>
      <w:r w:rsidRPr="005F3AE1">
        <w:rPr>
          <w:rFonts w:eastAsiaTheme="minorHAnsi"/>
          <w:color w:val="000000"/>
          <w:sz w:val="28"/>
          <w:szCs w:val="28"/>
          <w:lang w:eastAsia="en-US"/>
        </w:rPr>
        <w:t>Лиц, не нуждающихся в медицинской помощи, из временного пункта сбора направляют на сортировочно-эвакуационные пункты, развёртываемые, как правило, совместно с подвижными пунктами питания, вещевого снабжения и подразделением подвоза воды. Здесь пострадавшее население должно обогреваться, переодеваться в сухую одежду, получать питание и подготавливаться к эвакуации в места расселения или при необходимости в ближайшие к району затопления лечебно-профилактические учреждения.</w:t>
      </w:r>
    </w:p>
    <w:p w14:paraId="39D2EB97" w14:textId="77777777" w:rsidR="00C87012" w:rsidRDefault="005F3AE1" w:rsidP="00C87012">
      <w:pPr>
        <w:shd w:val="clear" w:color="auto" w:fill="FFFFFF"/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C30D6A">
        <w:rPr>
          <w:color w:val="000000"/>
          <w:spacing w:val="1"/>
          <w:sz w:val="28"/>
          <w:szCs w:val="28"/>
        </w:rPr>
        <w:t>Самой эффективной, но и самой трудоемкой защитой населения от поражающих факторов ЧС является его эвакуация в безопасные районы.</w:t>
      </w:r>
      <w:r w:rsidR="00683958">
        <w:rPr>
          <w:color w:val="000000"/>
          <w:spacing w:val="1"/>
          <w:sz w:val="28"/>
          <w:szCs w:val="28"/>
        </w:rPr>
        <w:t xml:space="preserve"> </w:t>
      </w:r>
    </w:p>
    <w:p w14:paraId="6BA4C3AA" w14:textId="77777777" w:rsidR="005F3AE1" w:rsidRPr="00C87012" w:rsidRDefault="005F3AE1" w:rsidP="00C87012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1"/>
          <w:sz w:val="28"/>
          <w:szCs w:val="28"/>
        </w:rPr>
      </w:pPr>
      <w:r w:rsidRPr="00683958">
        <w:rPr>
          <w:b/>
          <w:i/>
          <w:color w:val="000000"/>
          <w:spacing w:val="1"/>
          <w:sz w:val="28"/>
          <w:szCs w:val="28"/>
        </w:rPr>
        <w:t>Эвакуация населения</w:t>
      </w:r>
      <w:r w:rsidRPr="00C30D6A">
        <w:rPr>
          <w:color w:val="000000"/>
          <w:spacing w:val="1"/>
          <w:sz w:val="28"/>
          <w:szCs w:val="28"/>
        </w:rPr>
        <w:t xml:space="preserve"> представляет собой комплекс мероприятий по организованному вывозу (выводу) населения из зон </w:t>
      </w:r>
      <w:r w:rsidR="00683958">
        <w:rPr>
          <w:color w:val="000000"/>
          <w:spacing w:val="1"/>
          <w:sz w:val="28"/>
          <w:szCs w:val="28"/>
        </w:rPr>
        <w:t>ЧС</w:t>
      </w:r>
      <w:r w:rsidRPr="00C30D6A">
        <w:rPr>
          <w:color w:val="000000"/>
          <w:spacing w:val="1"/>
          <w:sz w:val="28"/>
          <w:szCs w:val="28"/>
        </w:rPr>
        <w:t xml:space="preserve"> и его кратковременному размещению в заблаговременно подготовленных по условиям первоочередного жизнеобеспечения безопасных (вне зон действия поражающих факторов источника ЧС) районах.</w:t>
      </w:r>
    </w:p>
    <w:p w14:paraId="2AF3395C" w14:textId="77777777" w:rsidR="005F3AE1" w:rsidRPr="00C30D6A" w:rsidRDefault="005F3AE1" w:rsidP="002E3627">
      <w:pPr>
        <w:shd w:val="clear" w:color="auto" w:fill="FFFFFF"/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C30D6A">
        <w:rPr>
          <w:color w:val="000000"/>
          <w:spacing w:val="1"/>
          <w:sz w:val="28"/>
          <w:szCs w:val="28"/>
        </w:rPr>
        <w:lastRenderedPageBreak/>
        <w:t>Эвакуация считается законченной, когда все подлежащее эвакуации население, будет вывезено (выведено) за границы зоны воздействия поражающих факторов источника ЧС в безопасные районы.</w:t>
      </w:r>
    </w:p>
    <w:p w14:paraId="4FEC47C7" w14:textId="77777777" w:rsidR="005F3AE1" w:rsidRPr="00C30D6A" w:rsidRDefault="005F3AE1" w:rsidP="002E3627">
      <w:pPr>
        <w:shd w:val="clear" w:color="auto" w:fill="FFFFFF"/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C30D6A">
        <w:rPr>
          <w:color w:val="000000"/>
          <w:spacing w:val="1"/>
          <w:sz w:val="28"/>
          <w:szCs w:val="28"/>
        </w:rPr>
        <w:t>В зависимости от времени и сроков проведения выделяются следующие варианты эвакуации населения: упреждающая (заблаговременная), экстренная (безотлагательная).</w:t>
      </w:r>
    </w:p>
    <w:p w14:paraId="368A7077" w14:textId="77777777" w:rsidR="00683958" w:rsidRDefault="005F3AE1" w:rsidP="002E3627">
      <w:pPr>
        <w:shd w:val="clear" w:color="auto" w:fill="FFFFFF"/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C30D6A">
        <w:rPr>
          <w:color w:val="000000"/>
          <w:spacing w:val="1"/>
          <w:sz w:val="28"/>
          <w:szCs w:val="28"/>
        </w:rPr>
        <w:t xml:space="preserve">В случае нарушения нормального жизнеобеспечения населения, при котором возникает угроза жизни и здоровью людей, также проводится экстренная (безотлагательная) эвакуация. </w:t>
      </w:r>
    </w:p>
    <w:p w14:paraId="78095088" w14:textId="77777777" w:rsidR="005F3AE1" w:rsidRPr="00C30D6A" w:rsidRDefault="005F3AE1" w:rsidP="002E3627">
      <w:pPr>
        <w:shd w:val="clear" w:color="auto" w:fill="FFFFFF"/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C30D6A">
        <w:rPr>
          <w:color w:val="000000"/>
          <w:spacing w:val="1"/>
          <w:sz w:val="28"/>
          <w:szCs w:val="28"/>
        </w:rPr>
        <w:t>В зависимости от развития ЧС и численности выводимого из зоны ЧС населения могут быть выделены следующие варианты эвакуации: локальная, местная, региональная.</w:t>
      </w:r>
    </w:p>
    <w:p w14:paraId="1863604E" w14:textId="77777777" w:rsidR="005F3AE1" w:rsidRPr="00C30D6A" w:rsidRDefault="005F3AE1" w:rsidP="002E3627">
      <w:pPr>
        <w:shd w:val="clear" w:color="auto" w:fill="FFFFFF"/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C30D6A">
        <w:rPr>
          <w:color w:val="000000"/>
          <w:spacing w:val="1"/>
          <w:sz w:val="28"/>
          <w:szCs w:val="28"/>
        </w:rPr>
        <w:t>Локальная эвакуация проводится в том случае, если зона возможного воздействия поражающих факторов источника ЧС ограничена пределами отдельных городских микрорайонов или сельских населенных пунктов; при этом численность эвакуируемого населения не превышает нескольких тысяч человек. В этом случае эвакуируемое население размещается, как правило, в примыкающих к зоне ЧС населенных пунктах или не пострадавших районах города (вне зон действия поражающих факторов источника ЧС).</w:t>
      </w:r>
    </w:p>
    <w:p w14:paraId="37723D38" w14:textId="77777777" w:rsidR="005F3AE1" w:rsidRPr="00C30D6A" w:rsidRDefault="005F3AE1" w:rsidP="002E3627">
      <w:pPr>
        <w:shd w:val="clear" w:color="auto" w:fill="FFFFFF"/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C30D6A">
        <w:rPr>
          <w:color w:val="000000"/>
          <w:spacing w:val="1"/>
          <w:sz w:val="28"/>
          <w:szCs w:val="28"/>
        </w:rPr>
        <w:t>Местная эвакуация проводится в том случае, если в зону ЧС попадают средние города, отдельные районы крупных городов, сельские районы. При этом численность эвакуируемого населения может составлять от нескольких тысяч до десятков тысяч человек, которые размещаются, как правило, в безопасных районах, смежных с зоной ЧС.</w:t>
      </w:r>
    </w:p>
    <w:p w14:paraId="34A35F9E" w14:textId="77777777" w:rsidR="005F3AE1" w:rsidRPr="00C30D6A" w:rsidRDefault="005F3AE1" w:rsidP="002E3627">
      <w:pPr>
        <w:shd w:val="clear" w:color="auto" w:fill="FFFFFF"/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C30D6A">
        <w:rPr>
          <w:color w:val="000000"/>
          <w:spacing w:val="1"/>
          <w:sz w:val="28"/>
          <w:szCs w:val="28"/>
        </w:rPr>
        <w:t xml:space="preserve">Региональная эвакуация осуществляется при условии распространения воздействия поражающих факторов на значительные площади, охватывающие территории одного или нескольких регионов с высокой плотностью населения, включающие крупные города. При проведении региональной эвакуации вывозимое (выводимое) из зоны ЧС население </w:t>
      </w:r>
      <w:r w:rsidRPr="00C30D6A">
        <w:rPr>
          <w:color w:val="000000"/>
          <w:spacing w:val="1"/>
          <w:sz w:val="28"/>
          <w:szCs w:val="28"/>
        </w:rPr>
        <w:lastRenderedPageBreak/>
        <w:t>может быть эвакуировано на значительные расстояния от постоянного места проживания.</w:t>
      </w:r>
    </w:p>
    <w:p w14:paraId="7A97F4CE" w14:textId="77777777" w:rsidR="005F3AE1" w:rsidRPr="00C30D6A" w:rsidRDefault="005F3AE1" w:rsidP="002E3627">
      <w:pPr>
        <w:shd w:val="clear" w:color="auto" w:fill="FFFFFF"/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C30D6A">
        <w:rPr>
          <w:color w:val="000000"/>
          <w:spacing w:val="1"/>
          <w:sz w:val="28"/>
          <w:szCs w:val="28"/>
        </w:rPr>
        <w:t>В зависимости от охвата эвакуационными мероприятиями населения, оказавшегося в зоне ЧС, выделяют следующие варианты их проведения: общая и частичная эвакуация.</w:t>
      </w:r>
    </w:p>
    <w:p w14:paraId="32977CD2" w14:textId="77777777" w:rsidR="005F3AE1" w:rsidRPr="00C30D6A" w:rsidRDefault="005F3AE1" w:rsidP="002E3627">
      <w:pPr>
        <w:shd w:val="clear" w:color="auto" w:fill="FFFFFF"/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C30D6A">
        <w:rPr>
          <w:color w:val="000000"/>
          <w:spacing w:val="1"/>
          <w:sz w:val="28"/>
          <w:szCs w:val="28"/>
        </w:rPr>
        <w:t>Общая эвакуация предполагает вывоз (вывод) всех категорий населения из зоны ЧС. Частичная эвакуация осуществляется при необходимости вывода из зоны ЧС нетрудоспособного населения, детей дошкольного возраста, учащихся школ, колледжей и др.</w:t>
      </w:r>
    </w:p>
    <w:p w14:paraId="789C5309" w14:textId="77777777" w:rsidR="005F3AE1" w:rsidRPr="00C30D6A" w:rsidRDefault="005F3AE1" w:rsidP="002E3627">
      <w:pPr>
        <w:shd w:val="clear" w:color="auto" w:fill="FFFFFF"/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C30D6A">
        <w:rPr>
          <w:color w:val="000000"/>
          <w:spacing w:val="1"/>
          <w:sz w:val="28"/>
          <w:szCs w:val="28"/>
        </w:rPr>
        <w:t>Право принятия решения на проведение эвакуации принадлежит руководителям органов исполнительной власти субъектов Российской Федерации, органов местного самоуправления, на территории которых возникла или прогнозируется ЧС.</w:t>
      </w:r>
    </w:p>
    <w:p w14:paraId="202A7CCD" w14:textId="77777777" w:rsidR="005F3AE1" w:rsidRPr="00C30D6A" w:rsidRDefault="005F3AE1" w:rsidP="002E3627">
      <w:pPr>
        <w:shd w:val="clear" w:color="auto" w:fill="FFFFFF"/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C30D6A">
        <w:rPr>
          <w:color w:val="000000"/>
          <w:spacing w:val="1"/>
          <w:sz w:val="28"/>
          <w:szCs w:val="28"/>
        </w:rPr>
        <w:t>В зависимости от масштабов ЧС и требований к срочности проведения эвакуации по их указанию осуществляется экстренная (безотлагательная) или упреждающая (заблаговременная) эвакуация, носящая местный или региональный характер.</w:t>
      </w:r>
    </w:p>
    <w:p w14:paraId="19029A1E" w14:textId="77777777" w:rsidR="005F3AE1" w:rsidRPr="00C30D6A" w:rsidRDefault="005F3AE1" w:rsidP="002E3627">
      <w:pPr>
        <w:shd w:val="clear" w:color="auto" w:fill="FFFFFF"/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C30D6A">
        <w:rPr>
          <w:color w:val="000000"/>
          <w:spacing w:val="1"/>
          <w:sz w:val="28"/>
          <w:szCs w:val="28"/>
        </w:rPr>
        <w:t>В случаях, требующих принятия безотлагательного решения, экстренная эвакуация, носящая локальный характер, может осуществляться по указанию (распоряжению) начальника дежурно-диспетчерской службы</w:t>
      </w:r>
      <w:r w:rsidR="00C30D6A">
        <w:rPr>
          <w:color w:val="000000"/>
          <w:spacing w:val="1"/>
          <w:sz w:val="28"/>
          <w:szCs w:val="28"/>
        </w:rPr>
        <w:t xml:space="preserve"> потенциально опасного объекта.</w:t>
      </w:r>
    </w:p>
    <w:p w14:paraId="13DF3BFB" w14:textId="77777777" w:rsidR="005F3AE1" w:rsidRPr="00C30D6A" w:rsidRDefault="005F3AE1" w:rsidP="002E3627">
      <w:pPr>
        <w:shd w:val="clear" w:color="auto" w:fill="FFFFFF"/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C30D6A">
        <w:rPr>
          <w:color w:val="000000"/>
          <w:spacing w:val="1"/>
          <w:sz w:val="28"/>
          <w:szCs w:val="28"/>
        </w:rPr>
        <w:t xml:space="preserve">Эвакуация является составляющей частью мероприятий гражданской обороны, поэтому общее руководство эвакуацией населения осуществляется руководителями (ответственных за состояние гражданской обороны) ведомственных, региональных, муниципальных и объектовых органов управления через соответствующие комиссии по ЧС, а непосредственно организуют и проводят эвакуационные мероприятия эвакуационные органы, создаваемые главами администраций субъектов Российской Федерации, органов местного самоуправления, органами управления объектов экономики через эвакуационные органы и органы управления ГО ЧС соответствующего </w:t>
      </w:r>
      <w:r w:rsidRPr="00C30D6A">
        <w:rPr>
          <w:color w:val="000000"/>
          <w:spacing w:val="1"/>
          <w:sz w:val="28"/>
          <w:szCs w:val="28"/>
        </w:rPr>
        <w:lastRenderedPageBreak/>
        <w:t>уровня.</w:t>
      </w:r>
      <w:r w:rsidR="00284DD7">
        <w:rPr>
          <w:color w:val="000000"/>
          <w:spacing w:val="1"/>
          <w:sz w:val="28"/>
          <w:szCs w:val="28"/>
        </w:rPr>
        <w:t xml:space="preserve"> </w:t>
      </w:r>
      <w:r w:rsidRPr="00C30D6A">
        <w:rPr>
          <w:color w:val="000000"/>
          <w:spacing w:val="1"/>
          <w:sz w:val="28"/>
          <w:szCs w:val="28"/>
        </w:rPr>
        <w:t>Для непосредственной подготовки, планирования и проведения эвакуационных мероприятий создаются эвакуационные органы, которые работают во взаимодействии с соответствующими органами управлениями МЧС России.</w:t>
      </w:r>
    </w:p>
    <w:p w14:paraId="760CBFCE" w14:textId="77777777" w:rsidR="005F3AE1" w:rsidRPr="00C30D6A" w:rsidRDefault="005850E2" w:rsidP="002E3627">
      <w:pPr>
        <w:shd w:val="clear" w:color="auto" w:fill="FFFFFF"/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C30D6A">
        <w:rPr>
          <w:color w:val="000000"/>
          <w:spacing w:val="1"/>
          <w:sz w:val="28"/>
          <w:szCs w:val="28"/>
        </w:rPr>
        <w:t>В</w:t>
      </w:r>
      <w:r w:rsidR="005F3AE1" w:rsidRPr="00C30D6A">
        <w:rPr>
          <w:color w:val="000000"/>
          <w:spacing w:val="1"/>
          <w:sz w:val="28"/>
          <w:szCs w:val="28"/>
        </w:rPr>
        <w:t xml:space="preserve"> последнее десятилетие для размещения эвакуируемого или временно выселяемого в целях безопасности населения, стали широко использоваться пункты временного размещения (ПВР). ПВР создаются в безопасных районах (местах) на территории, которой не достигают опасные факторы ЧС. ПВР развертываются на базе профилакториев, домов отдыха, пансионатов, гостиниц, кинотеатров, учебных заведений, клубов и других соответствующих помещений, а в их отсутствие – в подходящем месте оборудуется палаточный или модульный городок со всеми элементами инженерного, материально-технического и противопожарного обеспечения, с охраной общественного порядка и др.</w:t>
      </w:r>
    </w:p>
    <w:p w14:paraId="622747CE" w14:textId="77777777" w:rsidR="005F3AE1" w:rsidRDefault="005F3AE1" w:rsidP="002E3627">
      <w:pPr>
        <w:shd w:val="clear" w:color="auto" w:fill="FFFFFF"/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C30D6A">
        <w:rPr>
          <w:color w:val="000000"/>
          <w:spacing w:val="1"/>
          <w:sz w:val="28"/>
          <w:szCs w:val="28"/>
        </w:rPr>
        <w:t>Основная задача ПВР – жизнеобеспечение эвакуированного населения: обеспечение жильём, продуктами питания, водой, коммунально-бытовыми услугами и медицинское обеспечение.</w:t>
      </w:r>
      <w:r w:rsidR="0012551D">
        <w:rPr>
          <w:color w:val="000000"/>
          <w:spacing w:val="1"/>
          <w:sz w:val="28"/>
          <w:szCs w:val="28"/>
        </w:rPr>
        <w:t xml:space="preserve"> </w:t>
      </w:r>
    </w:p>
    <w:p w14:paraId="17FAA159" w14:textId="77777777" w:rsidR="0012551D" w:rsidRDefault="0012551D" w:rsidP="002E3627">
      <w:pPr>
        <w:shd w:val="clear" w:color="auto" w:fill="FFFFFF"/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12551D">
        <w:rPr>
          <w:color w:val="000000"/>
          <w:spacing w:val="1"/>
          <w:sz w:val="28"/>
          <w:szCs w:val="28"/>
        </w:rPr>
        <w:t>Начальник ПВР отвечает за организацию регистрации, подготовку и прием пострадавшего населения, за организацию работы всей администрации ПВР. Он является прямым начальником всего личного состава ПВР, несет личную ответственность за организацию, подготовку и прием пострадавшего населения. Начальник ПВР работает в контакте с органом по ГО и ЧС субъекта Российской Федерации.</w:t>
      </w:r>
      <w:r w:rsidRPr="0012551D">
        <w:footnoteReference w:id="1"/>
      </w:r>
      <w:r w:rsidRPr="0012551D">
        <w:rPr>
          <w:color w:val="000000"/>
          <w:spacing w:val="1"/>
          <w:sz w:val="28"/>
          <w:szCs w:val="28"/>
        </w:rPr>
        <w:t xml:space="preserve"> </w:t>
      </w:r>
    </w:p>
    <w:p w14:paraId="050CA24F" w14:textId="77777777" w:rsidR="0012551D" w:rsidRPr="00C30D6A" w:rsidRDefault="0012551D" w:rsidP="002E3627">
      <w:pPr>
        <w:shd w:val="clear" w:color="auto" w:fill="FFFFFF"/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12551D">
        <w:rPr>
          <w:color w:val="000000"/>
          <w:spacing w:val="1"/>
          <w:sz w:val="28"/>
          <w:szCs w:val="28"/>
        </w:rPr>
        <w:t xml:space="preserve">Начальник медицинского пункта отвечает за своевременное оказание медицинской помощи заболевшим пострадавшим и госпитализацию нуждающихся в ней в медицинскую организацию; за контроль санитарного состояния помещений ПВР и прилегающей территории. Он подчиняется </w:t>
      </w:r>
      <w:r w:rsidRPr="0012551D">
        <w:rPr>
          <w:color w:val="000000"/>
          <w:spacing w:val="1"/>
          <w:sz w:val="28"/>
          <w:szCs w:val="28"/>
        </w:rPr>
        <w:lastRenderedPageBreak/>
        <w:t>начальнику ПВР и является прямым начальником л</w:t>
      </w:r>
      <w:r>
        <w:rPr>
          <w:color w:val="000000"/>
          <w:spacing w:val="1"/>
          <w:sz w:val="28"/>
          <w:szCs w:val="28"/>
        </w:rPr>
        <w:t xml:space="preserve">ичного состава медпункта. </w:t>
      </w:r>
      <w:r w:rsidRPr="0012551D">
        <w:rPr>
          <w:color w:val="000000"/>
          <w:spacing w:val="1"/>
          <w:sz w:val="28"/>
          <w:szCs w:val="28"/>
        </w:rPr>
        <w:t>Начальник медицинского пункта в режиме ЧС обязан: оказывать первую медицинскую помощь заболевшим пострадавшим; госпитализировать нуждающихся пострадавших в ближайшую медицинскую организацию; контролировать санитарное состояние помещений и территории ПВР; участвовать в разработке режима питания и составлении раскладок продуктов; осуществлять систематический медицинский контроль за качеством питания личного состава и доброкачественностью воды; контролировать качество продовольствия на продовольственном складе ПВР и в пункте приема пищи, а также качество приготовленной пищи.</w:t>
      </w:r>
    </w:p>
    <w:p w14:paraId="50BB7568" w14:textId="77777777" w:rsidR="005F3AE1" w:rsidRPr="00C30D6A" w:rsidRDefault="005F3AE1" w:rsidP="002E3627">
      <w:pPr>
        <w:shd w:val="clear" w:color="auto" w:fill="FFFFFF"/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C30D6A">
        <w:rPr>
          <w:color w:val="000000"/>
          <w:spacing w:val="1"/>
          <w:sz w:val="28"/>
          <w:szCs w:val="28"/>
        </w:rPr>
        <w:t>При за</w:t>
      </w:r>
      <w:r w:rsidR="00284DD7">
        <w:rPr>
          <w:color w:val="000000"/>
          <w:spacing w:val="1"/>
          <w:sz w:val="28"/>
          <w:szCs w:val="28"/>
        </w:rPr>
        <w:t xml:space="preserve">тяжном характере ЧС </w:t>
      </w:r>
      <w:r w:rsidRPr="00C30D6A">
        <w:rPr>
          <w:color w:val="000000"/>
          <w:spacing w:val="1"/>
          <w:sz w:val="28"/>
          <w:szCs w:val="28"/>
        </w:rPr>
        <w:t>или невозможности возвращения населения в места постоянного проживания, проводится перемещение населения с пунктов временного размещения на площади, где возможно долговременное проживание и всестороннее обеспечение – в пункты длительного проживания (ПДП), находящиеся на территории соответствующего муниципального образования, или по решению комиссии по предупреждению и ликвидации чрезвычайных ситуаций и обеспечению пожарной безопасности региона – в ПДП на территории сопредельного муниципального образования.</w:t>
      </w:r>
    </w:p>
    <w:p w14:paraId="42940646" w14:textId="77777777" w:rsidR="005F3AE1" w:rsidRPr="00C30D6A" w:rsidRDefault="005F3AE1" w:rsidP="002E3627">
      <w:pPr>
        <w:shd w:val="clear" w:color="auto" w:fill="FFFFFF"/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C30D6A">
        <w:rPr>
          <w:color w:val="000000"/>
          <w:spacing w:val="1"/>
          <w:sz w:val="28"/>
          <w:szCs w:val="28"/>
        </w:rPr>
        <w:t>Под ПДП используются санатории, профилактории, дома отдыха, пансионаты, туристические базы, гостиницы, оздоровительные лагеря и другие соответствующие помещения, а также возможно заселение эвакуированных на специально выделенную (резервную) площадь жилого фонда муниципального образования.</w:t>
      </w:r>
    </w:p>
    <w:p w14:paraId="43C1900F" w14:textId="77777777" w:rsidR="005F3AE1" w:rsidRPr="00C30D6A" w:rsidRDefault="005F3AE1" w:rsidP="002E3627">
      <w:pPr>
        <w:shd w:val="clear" w:color="auto" w:fill="FFFFFF"/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C30D6A">
        <w:rPr>
          <w:color w:val="000000"/>
          <w:spacing w:val="1"/>
          <w:sz w:val="28"/>
          <w:szCs w:val="28"/>
        </w:rPr>
        <w:t xml:space="preserve">В целях медицинского обеспечения эвакуированного населения в ПВР оборудуется медицинский пункт, который комплектуется врачами и средними медицинскими специалистами в зависимости от численности и категорий размещенных в ПВР граждан. За оснащение медицинского пункта ПВР, укомплектование его медицинскими специалистами и организацию их </w:t>
      </w:r>
      <w:r w:rsidRPr="00C30D6A">
        <w:rPr>
          <w:color w:val="000000"/>
          <w:spacing w:val="1"/>
          <w:sz w:val="28"/>
          <w:szCs w:val="28"/>
        </w:rPr>
        <w:lastRenderedPageBreak/>
        <w:t>круглосуточной работы отвечает орган управления здравоохранением муниципального образования, на территории которого развернут ПВР.</w:t>
      </w:r>
    </w:p>
    <w:p w14:paraId="73C0671D" w14:textId="77777777" w:rsidR="005F3AE1" w:rsidRPr="00C30D6A" w:rsidRDefault="005F3AE1" w:rsidP="002E3627">
      <w:pPr>
        <w:shd w:val="clear" w:color="auto" w:fill="FFFFFF"/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C30D6A">
        <w:rPr>
          <w:color w:val="000000"/>
          <w:spacing w:val="1"/>
          <w:sz w:val="28"/>
          <w:szCs w:val="28"/>
        </w:rPr>
        <w:t>В задачи медицинского обеспечения эвакуированных в местах их временного и постоянного размещения входят: контроль за санитарно-гигиеническим состоянием, проведение дезинфекционных и дератизационных мероприятий; организация лабораторного контроля за качеством питьевой воды и пищевых продуктов, соблюдением санитарно-гигиенических правил при хранении и приготовлении пищи, а также за организацией банно-прачечного обслуживания; своевременное выявление инфекционных больных, их изоляция и госпитализация.</w:t>
      </w:r>
    </w:p>
    <w:p w14:paraId="3740B14E" w14:textId="77777777" w:rsidR="005F3AE1" w:rsidRPr="00C30D6A" w:rsidRDefault="005F3AE1" w:rsidP="002E3627">
      <w:pPr>
        <w:shd w:val="clear" w:color="auto" w:fill="FFFFFF"/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C30D6A">
        <w:rPr>
          <w:color w:val="000000"/>
          <w:spacing w:val="1"/>
          <w:sz w:val="28"/>
          <w:szCs w:val="28"/>
        </w:rPr>
        <w:t>Медицинские работники в ПВР проводят профилактические осмотры проживающих и обязательно осматривают всех вновь прибывших в ПВР, оказывают необходимую медицинскую помощь обратившимся. Заболевшие (получившие травмы при проведении эвакуационных мероприятий) граждане, требующие госпитализации по показаниям, эвакуируются в местные лечебные учреждения или в специализированные клиники городов и областных центров.</w:t>
      </w:r>
    </w:p>
    <w:p w14:paraId="47DEDB39" w14:textId="77777777" w:rsidR="005F3AE1" w:rsidRPr="00C30D6A" w:rsidRDefault="005F3AE1" w:rsidP="002E3627">
      <w:pPr>
        <w:shd w:val="clear" w:color="auto" w:fill="FFFFFF"/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C30D6A">
        <w:rPr>
          <w:color w:val="000000"/>
          <w:spacing w:val="1"/>
          <w:sz w:val="28"/>
          <w:szCs w:val="28"/>
        </w:rPr>
        <w:t>На ПВР также оборудуется комната матери и ребенка, где ведут прием, регистрацию и определяют место проживания в ПВР беременных женщин и женщин с детьми до 1 года; при необходимости им выполняют медицинские пособия. Эта категория эвакуированных обеспечивается горячим питанием, питьевой водой, лекарственными препаратами и медицинскими изделиями, а дети до 1 года – детским питанием и средствами гигиены. При первой же возможности беременных женщин и женщин с детьми до 1 года отправляют специальным транспортом в специализированные лечебные учреждения ближайших городов.</w:t>
      </w:r>
    </w:p>
    <w:p w14:paraId="4B8CE409" w14:textId="77777777" w:rsidR="005F3AE1" w:rsidRPr="00C30D6A" w:rsidRDefault="005F3AE1" w:rsidP="002E3627">
      <w:pPr>
        <w:shd w:val="clear" w:color="auto" w:fill="FFFFFF"/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C30D6A">
        <w:rPr>
          <w:color w:val="000000"/>
          <w:spacing w:val="1"/>
          <w:sz w:val="28"/>
          <w:szCs w:val="28"/>
        </w:rPr>
        <w:t xml:space="preserve">В целях недопущения развития инфекционных заболеваний в районах развертывания ПВР проводятся мероприятия </w:t>
      </w:r>
      <w:r w:rsidR="009E7E66">
        <w:rPr>
          <w:color w:val="000000"/>
          <w:spacing w:val="1"/>
          <w:sz w:val="28"/>
          <w:szCs w:val="28"/>
        </w:rPr>
        <w:t xml:space="preserve">по </w:t>
      </w:r>
      <w:r w:rsidRPr="00C30D6A">
        <w:rPr>
          <w:color w:val="000000"/>
          <w:spacing w:val="1"/>
          <w:sz w:val="28"/>
          <w:szCs w:val="28"/>
        </w:rPr>
        <w:t>иммунопрофилактик</w:t>
      </w:r>
      <w:r w:rsidR="009E7E66">
        <w:rPr>
          <w:color w:val="000000"/>
          <w:spacing w:val="1"/>
          <w:sz w:val="28"/>
          <w:szCs w:val="28"/>
        </w:rPr>
        <w:t>е</w:t>
      </w:r>
      <w:r w:rsidRPr="00C30D6A">
        <w:rPr>
          <w:color w:val="000000"/>
          <w:spacing w:val="1"/>
          <w:sz w:val="28"/>
          <w:szCs w:val="28"/>
        </w:rPr>
        <w:t>.</w:t>
      </w:r>
    </w:p>
    <w:p w14:paraId="77150E4C" w14:textId="77777777" w:rsidR="005F3AE1" w:rsidRPr="00C30D6A" w:rsidRDefault="005F3AE1" w:rsidP="002E3627">
      <w:pPr>
        <w:shd w:val="clear" w:color="auto" w:fill="FFFFFF"/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C30D6A">
        <w:rPr>
          <w:color w:val="000000"/>
          <w:spacing w:val="1"/>
          <w:sz w:val="28"/>
          <w:szCs w:val="28"/>
        </w:rPr>
        <w:lastRenderedPageBreak/>
        <w:t>Медицинское обеспечение населения, перемещенного из ПВР на проживание в ПДП, организуют и осуществляют в круглосуточном режиме по участково-территориальному принципу.</w:t>
      </w:r>
    </w:p>
    <w:p w14:paraId="7DD2826D" w14:textId="77777777" w:rsidR="006C1B9C" w:rsidRPr="006C1B9C" w:rsidRDefault="002E3627" w:rsidP="002E3627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8</w:t>
      </w:r>
      <w:r w:rsidR="00C30D6A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. </w:t>
      </w:r>
      <w:r w:rsidR="006C1B9C" w:rsidRPr="006C1B9C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Санитарно-гигиенические и противоэпидемические </w:t>
      </w:r>
    </w:p>
    <w:p w14:paraId="0FE28384" w14:textId="77777777" w:rsidR="006C1B9C" w:rsidRPr="006C1B9C" w:rsidRDefault="006C1B9C" w:rsidP="00C87012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6C1B9C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мероприятия при эвакуации населения и в местах его размещения (расселения) </w:t>
      </w:r>
    </w:p>
    <w:p w14:paraId="7FDC126D" w14:textId="77777777" w:rsidR="006C1B9C" w:rsidRPr="006C1B9C" w:rsidRDefault="006C1B9C" w:rsidP="002E362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C1B9C">
        <w:rPr>
          <w:rFonts w:eastAsiaTheme="minorHAnsi"/>
          <w:color w:val="000000"/>
          <w:sz w:val="28"/>
          <w:szCs w:val="28"/>
          <w:lang w:eastAsia="en-US"/>
        </w:rPr>
        <w:t xml:space="preserve">Организация санитарно-гигиенического и противоэпидемического обеспечения эвакуируемого населения осуществляется на всем пути его эвакуации: на сборных эвакуационных пунктах, пунктах посадки, путях эвакуации, в местах отдыха (привала), на промежуточных пунктах эвакуации, пунктах высадки, приемных эвакуационных пунктах, в местах расселения и возлагается на учреждения и формирования санитарно-эпидемиологического профиля. </w:t>
      </w:r>
    </w:p>
    <w:p w14:paraId="38BBD7A2" w14:textId="4A991F8B" w:rsidR="006C1B9C" w:rsidRPr="006C1B9C" w:rsidRDefault="006C1B9C" w:rsidP="002E362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C1B9C">
        <w:rPr>
          <w:rFonts w:eastAsiaTheme="minorHAnsi"/>
          <w:color w:val="000000"/>
          <w:sz w:val="28"/>
          <w:szCs w:val="28"/>
          <w:lang w:eastAsia="en-US"/>
        </w:rPr>
        <w:t xml:space="preserve">При планировании эвакуации населения определяют комплекс санитарно-эпидемиологических мероприятий в целях предотвращения возникновения и распространения </w:t>
      </w:r>
      <w:r w:rsidR="005850E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C1B9C">
        <w:rPr>
          <w:rFonts w:eastAsiaTheme="minorHAnsi"/>
          <w:color w:val="000000"/>
          <w:sz w:val="28"/>
          <w:szCs w:val="28"/>
          <w:lang w:eastAsia="en-US"/>
        </w:rPr>
        <w:t xml:space="preserve">инфекционных заболеваний среди эвакуированных, а также обеспечения эпидемиологической защищенности эвакуируемого населения на маршрутах эвакуации и в местах временного размещения. </w:t>
      </w:r>
    </w:p>
    <w:p w14:paraId="194C3B65" w14:textId="77777777" w:rsidR="006C1B9C" w:rsidRPr="006C1B9C" w:rsidRDefault="006C1B9C" w:rsidP="002E362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C1B9C">
        <w:rPr>
          <w:rFonts w:eastAsiaTheme="minorHAnsi"/>
          <w:color w:val="000000"/>
          <w:sz w:val="28"/>
          <w:szCs w:val="28"/>
          <w:lang w:eastAsia="en-US"/>
        </w:rPr>
        <w:t xml:space="preserve">Комплекс мероприятий по санитарно-гигиеническому и противоэпидемическому обеспечению эвакуируемого населения предусматривает: </w:t>
      </w:r>
    </w:p>
    <w:p w14:paraId="1C8F477E" w14:textId="77777777" w:rsidR="006C1B9C" w:rsidRPr="006C1B9C" w:rsidRDefault="006C1B9C" w:rsidP="00703EFD">
      <w:pPr>
        <w:autoSpaceDE w:val="0"/>
        <w:autoSpaceDN w:val="0"/>
        <w:adjustRightInd w:val="0"/>
        <w:spacing w:line="276" w:lineRule="auto"/>
        <w:ind w:firstLine="51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C1B9C">
        <w:rPr>
          <w:rFonts w:eastAsiaTheme="minorHAnsi"/>
          <w:color w:val="000000"/>
          <w:sz w:val="20"/>
          <w:szCs w:val="20"/>
          <w:lang w:eastAsia="en-US"/>
        </w:rPr>
        <w:t xml:space="preserve">• </w:t>
      </w:r>
      <w:r w:rsidRPr="006C1B9C">
        <w:rPr>
          <w:rFonts w:eastAsiaTheme="minorHAnsi"/>
          <w:color w:val="000000"/>
          <w:sz w:val="28"/>
          <w:szCs w:val="28"/>
          <w:lang w:eastAsia="en-US"/>
        </w:rPr>
        <w:t xml:space="preserve">ведение непрерывного эпидемиологического наблюдения и бактериологической разведки на маршрутах эвакуации и в местах размещения эвакуируемого населения; </w:t>
      </w:r>
    </w:p>
    <w:p w14:paraId="3FB67049" w14:textId="77777777" w:rsidR="006C1B9C" w:rsidRPr="006C1B9C" w:rsidRDefault="006C1B9C" w:rsidP="00703EFD">
      <w:pPr>
        <w:autoSpaceDE w:val="0"/>
        <w:autoSpaceDN w:val="0"/>
        <w:adjustRightInd w:val="0"/>
        <w:spacing w:line="276" w:lineRule="auto"/>
        <w:ind w:firstLine="51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C1B9C">
        <w:rPr>
          <w:rFonts w:eastAsiaTheme="minorHAnsi"/>
          <w:color w:val="000000"/>
          <w:sz w:val="20"/>
          <w:szCs w:val="20"/>
          <w:lang w:eastAsia="en-US"/>
        </w:rPr>
        <w:t xml:space="preserve">• </w:t>
      </w:r>
      <w:r w:rsidRPr="006C1B9C">
        <w:rPr>
          <w:rFonts w:eastAsiaTheme="minorHAnsi"/>
          <w:color w:val="000000"/>
          <w:sz w:val="28"/>
          <w:szCs w:val="28"/>
          <w:lang w:eastAsia="en-US"/>
        </w:rPr>
        <w:t xml:space="preserve">выявление на маршрутах эвакуации и в местах размещения эвакуируемого населения инфекционных больных, их изоляцию и госпитализацию; </w:t>
      </w:r>
    </w:p>
    <w:p w14:paraId="54FE6D3F" w14:textId="77777777" w:rsidR="006C1B9C" w:rsidRPr="006C1B9C" w:rsidRDefault="006C1B9C" w:rsidP="00703EFD">
      <w:pPr>
        <w:autoSpaceDE w:val="0"/>
        <w:autoSpaceDN w:val="0"/>
        <w:adjustRightInd w:val="0"/>
        <w:spacing w:line="276" w:lineRule="auto"/>
        <w:ind w:firstLine="51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C1B9C">
        <w:rPr>
          <w:rFonts w:eastAsiaTheme="minorHAnsi"/>
          <w:color w:val="000000"/>
          <w:sz w:val="20"/>
          <w:szCs w:val="20"/>
          <w:lang w:eastAsia="en-US"/>
        </w:rPr>
        <w:t xml:space="preserve">• </w:t>
      </w:r>
      <w:r w:rsidRPr="006C1B9C">
        <w:rPr>
          <w:rFonts w:eastAsiaTheme="minorHAnsi"/>
          <w:color w:val="000000"/>
          <w:sz w:val="28"/>
          <w:szCs w:val="28"/>
          <w:lang w:eastAsia="en-US"/>
        </w:rPr>
        <w:t xml:space="preserve">проведение при необходимости экстренной профилактики и иммунизации среди населения и личного состава сил гражданской обороны; </w:t>
      </w:r>
    </w:p>
    <w:p w14:paraId="3FB1E3BA" w14:textId="77777777" w:rsidR="006C1B9C" w:rsidRPr="006C1B9C" w:rsidRDefault="006C1B9C" w:rsidP="00703EFD">
      <w:pPr>
        <w:autoSpaceDE w:val="0"/>
        <w:autoSpaceDN w:val="0"/>
        <w:adjustRightInd w:val="0"/>
        <w:spacing w:line="276" w:lineRule="auto"/>
        <w:ind w:firstLine="51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C1B9C">
        <w:rPr>
          <w:rFonts w:eastAsiaTheme="minorHAnsi"/>
          <w:color w:val="000000"/>
          <w:sz w:val="20"/>
          <w:szCs w:val="20"/>
          <w:lang w:eastAsia="en-US"/>
        </w:rPr>
        <w:t xml:space="preserve">• </w:t>
      </w:r>
      <w:r w:rsidRPr="006C1B9C">
        <w:rPr>
          <w:rFonts w:eastAsiaTheme="minorHAnsi"/>
          <w:color w:val="000000"/>
          <w:sz w:val="28"/>
          <w:szCs w:val="28"/>
          <w:lang w:eastAsia="en-US"/>
        </w:rPr>
        <w:t xml:space="preserve">осуществление контроля за санитарным состоянием мест размещения эвакуируемого населения, за соблюдением санитарно-гигиенических норм и </w:t>
      </w:r>
      <w:r w:rsidRPr="006C1B9C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правил на объектах питания и водоснабжения, за организацией банно-прачечного обслуживания населения в местах его расселения, за удалением пищевых отходов и их обеззараживанием; организацию лабораторного контроля за качеством питьевой воды и пищевых продуктов; обеззараживание туалетов на маршрутах движения и в районах расселения; </w:t>
      </w:r>
    </w:p>
    <w:p w14:paraId="267A283E" w14:textId="77777777" w:rsidR="006C1B9C" w:rsidRPr="006C1B9C" w:rsidRDefault="006C1B9C" w:rsidP="00703EFD">
      <w:pPr>
        <w:autoSpaceDE w:val="0"/>
        <w:autoSpaceDN w:val="0"/>
        <w:adjustRightInd w:val="0"/>
        <w:spacing w:line="276" w:lineRule="auto"/>
        <w:ind w:firstLine="51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C1B9C">
        <w:rPr>
          <w:rFonts w:eastAsiaTheme="minorHAnsi"/>
          <w:color w:val="000000"/>
          <w:sz w:val="20"/>
          <w:szCs w:val="20"/>
          <w:lang w:eastAsia="en-US"/>
        </w:rPr>
        <w:t xml:space="preserve">• </w:t>
      </w:r>
      <w:r w:rsidRPr="006C1B9C">
        <w:rPr>
          <w:rFonts w:eastAsiaTheme="minorHAnsi"/>
          <w:color w:val="000000"/>
          <w:sz w:val="28"/>
          <w:szCs w:val="28"/>
          <w:lang w:eastAsia="en-US"/>
        </w:rPr>
        <w:t xml:space="preserve">проведение мероприятий по дезинфекции, дезинсекции и дератизации территорий и помещений; </w:t>
      </w:r>
    </w:p>
    <w:p w14:paraId="3766ABEA" w14:textId="77777777" w:rsidR="006C1B9C" w:rsidRPr="006C1B9C" w:rsidRDefault="006C1B9C" w:rsidP="00703EFD">
      <w:pPr>
        <w:autoSpaceDE w:val="0"/>
        <w:autoSpaceDN w:val="0"/>
        <w:adjustRightInd w:val="0"/>
        <w:spacing w:line="276" w:lineRule="auto"/>
        <w:ind w:firstLine="51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C1B9C">
        <w:rPr>
          <w:rFonts w:eastAsiaTheme="minorHAnsi"/>
          <w:color w:val="000000"/>
          <w:sz w:val="20"/>
          <w:szCs w:val="20"/>
          <w:lang w:eastAsia="en-US"/>
        </w:rPr>
        <w:t xml:space="preserve">• </w:t>
      </w:r>
      <w:r w:rsidRPr="006C1B9C">
        <w:rPr>
          <w:rFonts w:eastAsiaTheme="minorHAnsi"/>
          <w:color w:val="000000"/>
          <w:sz w:val="28"/>
          <w:szCs w:val="28"/>
          <w:lang w:eastAsia="en-US"/>
        </w:rPr>
        <w:t xml:space="preserve">проведение санитарно-просветительной работы среди эвакуированного населения. </w:t>
      </w:r>
    </w:p>
    <w:p w14:paraId="78DDFE3B" w14:textId="77777777" w:rsidR="006C1B9C" w:rsidRPr="00C30D6A" w:rsidRDefault="006C1B9C" w:rsidP="00AF2149">
      <w:pPr>
        <w:shd w:val="clear" w:color="auto" w:fill="FFFFFF"/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C30D6A">
        <w:rPr>
          <w:color w:val="000000"/>
          <w:spacing w:val="1"/>
          <w:sz w:val="28"/>
          <w:szCs w:val="28"/>
        </w:rPr>
        <w:t>В зависимости от масштаба и характера ЧС население эвакуируется из зоны ЧС на несколько дней, месяцев, а в некоторых случаях и без возвращения на прежнее место жительства. При всех ситуациях наибольшую сложность представляют сроки его эвакуации, первые часы и дни временного размещения в безопасных зонах с учетом вероятности возникновения санитарно-эпидемиологических осложнений. Организация мобильных комплексов средств для сохранения здоровья населения в чрезвычайных ситуациях направлена на решение вопросов жизнеобеспечения переселенцев на первых этапах ликвидации медико-санитарных последствий ЧС.</w:t>
      </w:r>
    </w:p>
    <w:p w14:paraId="776F0F8C" w14:textId="77777777" w:rsidR="006C1B9C" w:rsidRPr="00C30D6A" w:rsidRDefault="006C1B9C" w:rsidP="002E3627">
      <w:pPr>
        <w:shd w:val="clear" w:color="auto" w:fill="FFFFFF"/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C30D6A">
        <w:rPr>
          <w:color w:val="000000"/>
          <w:spacing w:val="1"/>
          <w:sz w:val="28"/>
          <w:szCs w:val="28"/>
        </w:rPr>
        <w:t>Санитарно-противоэпидемическое обеспечение населения организуют непосредственно в зоне ЧС, а затем на маршрутах эвакуации, вплоть до мест размещения эвакуированных. Объем и характер противоэпидемического обеспечения населения могут существенно меняться в зависимости от местных условий и возможностей, к которым относятся:</w:t>
      </w:r>
    </w:p>
    <w:p w14:paraId="7AB46046" w14:textId="77777777" w:rsidR="006C1B9C" w:rsidRPr="00C30D6A" w:rsidRDefault="006C1B9C" w:rsidP="00703EFD">
      <w:pPr>
        <w:shd w:val="clear" w:color="auto" w:fill="FFFFFF"/>
        <w:spacing w:line="276" w:lineRule="auto"/>
        <w:ind w:firstLine="510"/>
        <w:jc w:val="both"/>
        <w:rPr>
          <w:color w:val="000000"/>
          <w:spacing w:val="1"/>
          <w:sz w:val="28"/>
          <w:szCs w:val="28"/>
        </w:rPr>
      </w:pPr>
      <w:r w:rsidRPr="00C30D6A">
        <w:rPr>
          <w:color w:val="000000"/>
          <w:spacing w:val="1"/>
          <w:sz w:val="28"/>
          <w:szCs w:val="28"/>
        </w:rPr>
        <w:t>- коммунальное благоустройство;</w:t>
      </w:r>
    </w:p>
    <w:p w14:paraId="74DE455A" w14:textId="77777777" w:rsidR="006C1B9C" w:rsidRPr="00C30D6A" w:rsidRDefault="006C1B9C" w:rsidP="00703EFD">
      <w:pPr>
        <w:shd w:val="clear" w:color="auto" w:fill="FFFFFF"/>
        <w:spacing w:line="276" w:lineRule="auto"/>
        <w:ind w:firstLine="510"/>
        <w:jc w:val="both"/>
        <w:rPr>
          <w:color w:val="000000"/>
          <w:spacing w:val="1"/>
          <w:sz w:val="28"/>
          <w:szCs w:val="28"/>
        </w:rPr>
      </w:pPr>
      <w:r w:rsidRPr="00C30D6A">
        <w:rPr>
          <w:color w:val="000000"/>
          <w:spacing w:val="1"/>
          <w:sz w:val="28"/>
          <w:szCs w:val="28"/>
        </w:rPr>
        <w:t>- санитарное состояние населенных пунктов;</w:t>
      </w:r>
    </w:p>
    <w:p w14:paraId="0E178B81" w14:textId="77777777" w:rsidR="006C1B9C" w:rsidRPr="00C30D6A" w:rsidRDefault="006C1B9C" w:rsidP="00703EFD">
      <w:pPr>
        <w:shd w:val="clear" w:color="auto" w:fill="FFFFFF"/>
        <w:spacing w:line="276" w:lineRule="auto"/>
        <w:ind w:firstLine="510"/>
        <w:jc w:val="both"/>
        <w:rPr>
          <w:color w:val="000000"/>
          <w:spacing w:val="1"/>
          <w:sz w:val="28"/>
          <w:szCs w:val="28"/>
        </w:rPr>
      </w:pPr>
      <w:r w:rsidRPr="00C30D6A">
        <w:rPr>
          <w:color w:val="000000"/>
          <w:spacing w:val="1"/>
          <w:sz w:val="28"/>
          <w:szCs w:val="28"/>
        </w:rPr>
        <w:t>- иммунный статус населения;</w:t>
      </w:r>
    </w:p>
    <w:p w14:paraId="384F8671" w14:textId="77777777" w:rsidR="006C1B9C" w:rsidRPr="00C30D6A" w:rsidRDefault="006C1B9C" w:rsidP="00703EFD">
      <w:pPr>
        <w:shd w:val="clear" w:color="auto" w:fill="FFFFFF"/>
        <w:spacing w:line="276" w:lineRule="auto"/>
        <w:ind w:firstLine="510"/>
        <w:jc w:val="both"/>
        <w:rPr>
          <w:color w:val="000000"/>
          <w:spacing w:val="1"/>
          <w:sz w:val="28"/>
          <w:szCs w:val="28"/>
        </w:rPr>
      </w:pPr>
      <w:r w:rsidRPr="00C30D6A">
        <w:rPr>
          <w:color w:val="000000"/>
          <w:spacing w:val="1"/>
          <w:sz w:val="28"/>
          <w:szCs w:val="28"/>
        </w:rPr>
        <w:t>- инфекционная заболеваемость среди пострадавших;</w:t>
      </w:r>
    </w:p>
    <w:p w14:paraId="5DE567D4" w14:textId="77777777" w:rsidR="006C1B9C" w:rsidRPr="00C30D6A" w:rsidRDefault="006C1B9C" w:rsidP="00703EFD">
      <w:pPr>
        <w:shd w:val="clear" w:color="auto" w:fill="FFFFFF"/>
        <w:spacing w:line="276" w:lineRule="auto"/>
        <w:ind w:firstLine="510"/>
        <w:jc w:val="both"/>
        <w:rPr>
          <w:color w:val="000000"/>
          <w:spacing w:val="1"/>
          <w:sz w:val="28"/>
          <w:szCs w:val="28"/>
        </w:rPr>
      </w:pPr>
      <w:r w:rsidRPr="00C30D6A">
        <w:rPr>
          <w:color w:val="000000"/>
          <w:spacing w:val="1"/>
          <w:sz w:val="28"/>
          <w:szCs w:val="28"/>
        </w:rPr>
        <w:t>- укомплектованность медицинскими кадрами;</w:t>
      </w:r>
    </w:p>
    <w:p w14:paraId="44CD147F" w14:textId="77777777" w:rsidR="006C1B9C" w:rsidRPr="00C30D6A" w:rsidRDefault="006C1B9C" w:rsidP="00703EFD">
      <w:pPr>
        <w:shd w:val="clear" w:color="auto" w:fill="FFFFFF"/>
        <w:spacing w:line="276" w:lineRule="auto"/>
        <w:ind w:firstLine="510"/>
        <w:jc w:val="both"/>
        <w:rPr>
          <w:color w:val="000000"/>
          <w:spacing w:val="1"/>
          <w:sz w:val="28"/>
          <w:szCs w:val="28"/>
        </w:rPr>
      </w:pPr>
      <w:r w:rsidRPr="00C30D6A">
        <w:rPr>
          <w:color w:val="000000"/>
          <w:spacing w:val="1"/>
          <w:sz w:val="28"/>
          <w:szCs w:val="28"/>
        </w:rPr>
        <w:t>- коечная сеть инфекционных больниц (отделений), в том числе и резервы для ее дополнительного развертывания из расчета 15 инфекционных коек на 1 тыс. эвакуированных;</w:t>
      </w:r>
    </w:p>
    <w:p w14:paraId="0A9815DF" w14:textId="77777777" w:rsidR="006C1B9C" w:rsidRPr="00C30D6A" w:rsidRDefault="006C1B9C" w:rsidP="00703EFD">
      <w:pPr>
        <w:shd w:val="clear" w:color="auto" w:fill="FFFFFF"/>
        <w:spacing w:line="276" w:lineRule="auto"/>
        <w:ind w:firstLine="510"/>
        <w:jc w:val="both"/>
        <w:rPr>
          <w:color w:val="000000"/>
          <w:spacing w:val="1"/>
          <w:sz w:val="28"/>
          <w:szCs w:val="28"/>
        </w:rPr>
      </w:pPr>
      <w:r w:rsidRPr="00C30D6A">
        <w:rPr>
          <w:color w:val="000000"/>
          <w:spacing w:val="1"/>
          <w:sz w:val="28"/>
          <w:szCs w:val="28"/>
        </w:rPr>
        <w:t>- количество, состояние и пропускная способность банно-прачечных учреждений, дезинфекционных средств и техники и т.п. Потребность банно-</w:t>
      </w:r>
      <w:r w:rsidRPr="00C30D6A">
        <w:rPr>
          <w:color w:val="000000"/>
          <w:spacing w:val="1"/>
          <w:sz w:val="28"/>
          <w:szCs w:val="28"/>
        </w:rPr>
        <w:lastRenderedPageBreak/>
        <w:t>прачечных услуг определяется из расчета ежедневной санитарной обработки 10% эвакуированного населения.</w:t>
      </w:r>
    </w:p>
    <w:p w14:paraId="078BB54D" w14:textId="77777777" w:rsidR="006C1B9C" w:rsidRPr="00C30D6A" w:rsidRDefault="006C1B9C" w:rsidP="002E3627">
      <w:pPr>
        <w:shd w:val="clear" w:color="auto" w:fill="FFFFFF"/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C30D6A">
        <w:rPr>
          <w:color w:val="000000"/>
          <w:spacing w:val="1"/>
          <w:sz w:val="28"/>
          <w:szCs w:val="28"/>
        </w:rPr>
        <w:t>С объявлением начала проведения эвакуационных мероприятий санитарно-эпидемиологические учреждения направляют свои формирования на маршруты эвакуации и в районы, предназначенные для размещения населения, с целью оценки санитарно-эпидемиологического состояния территории и организации противоэпидемических мероприятий. В случае неблагоприятного санитарно-эпидемиологического состояния района, предназначенного для размещения эвакуируемого населения, санитарно-эпидемиологические учреждения обязаны своевременно извещать об этом органы управления здравоохранением и органы управления МЧС России для принятия последними необходимых мер, вплоть до перераспределения (переназначения) районов размещения населения.</w:t>
      </w:r>
    </w:p>
    <w:p w14:paraId="15B701AC" w14:textId="77777777" w:rsidR="006C1B9C" w:rsidRPr="00C30D6A" w:rsidRDefault="006C1B9C" w:rsidP="002E3627">
      <w:pPr>
        <w:shd w:val="clear" w:color="auto" w:fill="FFFFFF"/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C30D6A">
        <w:rPr>
          <w:color w:val="000000"/>
          <w:spacing w:val="1"/>
          <w:sz w:val="28"/>
          <w:szCs w:val="28"/>
        </w:rPr>
        <w:t>Среди подлежащего эвакуации населения в соответствии с конкретной обстановкой осуществляется целенаправленная санитарно-просветительная работа, разъясняются основные принципы поведения в условиях ЧС, порядки бытового обслуживания, приема пищи и проживания в приспособленных помещениях.</w:t>
      </w:r>
    </w:p>
    <w:p w14:paraId="28C7EDE4" w14:textId="77777777" w:rsidR="006C1B9C" w:rsidRPr="00C30D6A" w:rsidRDefault="006C1B9C" w:rsidP="002E3627">
      <w:pPr>
        <w:shd w:val="clear" w:color="auto" w:fill="FFFFFF"/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C30D6A">
        <w:rPr>
          <w:color w:val="000000"/>
          <w:spacing w:val="1"/>
          <w:sz w:val="28"/>
          <w:szCs w:val="28"/>
        </w:rPr>
        <w:t>Органы управления здравоохранением должны обратить особое внимание на контроль за оборудованием водозаборных пунктов или организацией подвоза питьевой воды на маршрутах движения. Организуется лабораторный контроль за качеством воды, ее хлорирование; контролируется проведение дезинфекции санитарных узлов.</w:t>
      </w:r>
    </w:p>
    <w:p w14:paraId="18FE0578" w14:textId="77777777" w:rsidR="006C1B9C" w:rsidRPr="00C30D6A" w:rsidRDefault="006C1B9C" w:rsidP="002E3627">
      <w:pPr>
        <w:shd w:val="clear" w:color="auto" w:fill="FFFFFF"/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C30D6A">
        <w:rPr>
          <w:color w:val="000000"/>
          <w:spacing w:val="1"/>
          <w:sz w:val="28"/>
          <w:szCs w:val="28"/>
        </w:rPr>
        <w:t>При всех медицинских пунктах, развертываемых на маршрутах эвакуации и в местах расселения</w:t>
      </w:r>
      <w:r w:rsidR="00CB6191" w:rsidRPr="00CB6191">
        <w:rPr>
          <w:color w:val="000000"/>
          <w:spacing w:val="1"/>
          <w:sz w:val="28"/>
          <w:szCs w:val="28"/>
        </w:rPr>
        <w:t>,</w:t>
      </w:r>
      <w:r w:rsidRPr="00C30D6A">
        <w:rPr>
          <w:color w:val="000000"/>
          <w:spacing w:val="1"/>
          <w:sz w:val="28"/>
          <w:szCs w:val="28"/>
        </w:rPr>
        <w:t xml:space="preserve"> должны быть оборудованы </w:t>
      </w:r>
      <w:r w:rsidR="008E3C14">
        <w:rPr>
          <w:color w:val="000000"/>
          <w:spacing w:val="1"/>
          <w:sz w:val="28"/>
          <w:szCs w:val="28"/>
        </w:rPr>
        <w:t>(</w:t>
      </w:r>
      <w:r w:rsidRPr="00C30D6A">
        <w:rPr>
          <w:color w:val="000000"/>
          <w:spacing w:val="1"/>
          <w:sz w:val="28"/>
          <w:szCs w:val="28"/>
        </w:rPr>
        <w:t>кабинет врача, перевязочная, стационар и изолятор для инфекционных больных</w:t>
      </w:r>
      <w:r w:rsidR="008E3C14">
        <w:rPr>
          <w:color w:val="000000"/>
          <w:spacing w:val="1"/>
          <w:sz w:val="28"/>
          <w:szCs w:val="28"/>
        </w:rPr>
        <w:t>)</w:t>
      </w:r>
      <w:r w:rsidRPr="00C30D6A">
        <w:rPr>
          <w:color w:val="000000"/>
          <w:spacing w:val="1"/>
          <w:sz w:val="28"/>
          <w:szCs w:val="28"/>
        </w:rPr>
        <w:t xml:space="preserve">. Выявленные инфекционные больные подлежат изоляции и последующей эвакуации в соответствующие отделения лечебных учреждений. </w:t>
      </w:r>
    </w:p>
    <w:p w14:paraId="64248490" w14:textId="77777777" w:rsidR="006C1B9C" w:rsidRPr="00C30D6A" w:rsidRDefault="006C1B9C" w:rsidP="002E3627">
      <w:pPr>
        <w:shd w:val="clear" w:color="auto" w:fill="FFFFFF"/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C30D6A">
        <w:rPr>
          <w:color w:val="000000"/>
          <w:spacing w:val="1"/>
          <w:sz w:val="28"/>
          <w:szCs w:val="28"/>
        </w:rPr>
        <w:t>В районах прибытия эвакуируемых санитарно-эпидемиологическая служба:</w:t>
      </w:r>
    </w:p>
    <w:p w14:paraId="67FE7C73" w14:textId="77777777" w:rsidR="006C1B9C" w:rsidRPr="00C30D6A" w:rsidRDefault="006C1B9C" w:rsidP="00703EFD">
      <w:pPr>
        <w:shd w:val="clear" w:color="auto" w:fill="FFFFFF"/>
        <w:spacing w:line="276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C30D6A">
        <w:rPr>
          <w:color w:val="000000"/>
          <w:spacing w:val="1"/>
          <w:sz w:val="28"/>
          <w:szCs w:val="28"/>
        </w:rPr>
        <w:lastRenderedPageBreak/>
        <w:t>- подбирает территорию и населенные пункты области, благополучные по экологии и инфекционной заболеваемости, в том числе природно-очаговой, для размещения эвакуированных;</w:t>
      </w:r>
    </w:p>
    <w:p w14:paraId="28F93673" w14:textId="77777777" w:rsidR="006C1B9C" w:rsidRPr="00C30D6A" w:rsidRDefault="006C1B9C" w:rsidP="00703EFD">
      <w:pPr>
        <w:shd w:val="clear" w:color="auto" w:fill="FFFFFF"/>
        <w:spacing w:line="276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C30D6A">
        <w:rPr>
          <w:color w:val="000000"/>
          <w:spacing w:val="1"/>
          <w:sz w:val="28"/>
          <w:szCs w:val="28"/>
        </w:rPr>
        <w:t>- участвует в развертывании и обустройстве приемников- распределителей для временного размещения;</w:t>
      </w:r>
    </w:p>
    <w:p w14:paraId="7BAA981D" w14:textId="77777777" w:rsidR="006C1B9C" w:rsidRPr="00C30D6A" w:rsidRDefault="006C1B9C" w:rsidP="00703EFD">
      <w:pPr>
        <w:shd w:val="clear" w:color="auto" w:fill="FFFFFF"/>
        <w:spacing w:line="276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C30D6A">
        <w:rPr>
          <w:color w:val="000000"/>
          <w:spacing w:val="1"/>
          <w:sz w:val="28"/>
          <w:szCs w:val="28"/>
        </w:rPr>
        <w:t>- для профилактики и при наличии эпидемических показаний проводит санитарную обработку прибывших людей и дезинфекцию их вещей;</w:t>
      </w:r>
    </w:p>
    <w:p w14:paraId="5A9A9588" w14:textId="77777777" w:rsidR="006C1B9C" w:rsidRPr="00C30D6A" w:rsidRDefault="006C1B9C" w:rsidP="00703EFD">
      <w:pPr>
        <w:shd w:val="clear" w:color="auto" w:fill="FFFFFF"/>
        <w:spacing w:line="276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C30D6A">
        <w:rPr>
          <w:color w:val="000000"/>
          <w:spacing w:val="1"/>
          <w:sz w:val="28"/>
          <w:szCs w:val="28"/>
        </w:rPr>
        <w:t>- развертывает временные инфекционные стационары с привлечением бригад инфекционного профиля;</w:t>
      </w:r>
    </w:p>
    <w:p w14:paraId="77676C21" w14:textId="77777777" w:rsidR="006C1B9C" w:rsidRPr="00C30D6A" w:rsidRDefault="006C1B9C" w:rsidP="00703EFD">
      <w:pPr>
        <w:shd w:val="clear" w:color="auto" w:fill="FFFFFF"/>
        <w:spacing w:line="276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C30D6A">
        <w:rPr>
          <w:color w:val="000000"/>
          <w:spacing w:val="1"/>
          <w:sz w:val="28"/>
          <w:szCs w:val="28"/>
        </w:rPr>
        <w:t>- осуществляет общий санитарный надзор в местах длительного расселения.</w:t>
      </w:r>
    </w:p>
    <w:p w14:paraId="55AC1324" w14:textId="77777777" w:rsidR="006C1B9C" w:rsidRPr="00C30D6A" w:rsidRDefault="006C1B9C" w:rsidP="002E3627">
      <w:pPr>
        <w:shd w:val="clear" w:color="auto" w:fill="FFFFFF"/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C30D6A">
        <w:rPr>
          <w:color w:val="000000"/>
          <w:spacing w:val="1"/>
          <w:sz w:val="28"/>
          <w:szCs w:val="28"/>
        </w:rPr>
        <w:t>Территория, отводимая для размещения эвакуируемых, должна соответствовать следующим требованиям:</w:t>
      </w:r>
    </w:p>
    <w:p w14:paraId="45672E4F" w14:textId="77777777" w:rsidR="006C1B9C" w:rsidRPr="00C30D6A" w:rsidRDefault="006C1B9C" w:rsidP="00703EFD">
      <w:pPr>
        <w:shd w:val="clear" w:color="auto" w:fill="FFFFFF"/>
        <w:spacing w:line="276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C30D6A">
        <w:rPr>
          <w:color w:val="000000"/>
          <w:spacing w:val="1"/>
          <w:sz w:val="28"/>
          <w:szCs w:val="28"/>
        </w:rPr>
        <w:t>- быть сухой, незатопляемой талыми, дождевыми, паводковыми водами, иметь ровный ландшафт, обеспечивающий естественный склон и отведение атмосферных осадков;</w:t>
      </w:r>
    </w:p>
    <w:p w14:paraId="22686B90" w14:textId="77777777" w:rsidR="006C1B9C" w:rsidRPr="00C30D6A" w:rsidRDefault="006C1B9C" w:rsidP="00703EFD">
      <w:pPr>
        <w:shd w:val="clear" w:color="auto" w:fill="FFFFFF"/>
        <w:spacing w:line="276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C30D6A">
        <w:rPr>
          <w:color w:val="000000"/>
          <w:spacing w:val="1"/>
          <w:sz w:val="28"/>
          <w:szCs w:val="28"/>
        </w:rPr>
        <w:t>- иметь низкий уровень стояния грунтовых вод и чистую хорошо фильтрующую почву;</w:t>
      </w:r>
    </w:p>
    <w:p w14:paraId="1AF32524" w14:textId="77777777" w:rsidR="006C1B9C" w:rsidRPr="00C30D6A" w:rsidRDefault="006C1B9C" w:rsidP="00703EFD">
      <w:pPr>
        <w:shd w:val="clear" w:color="auto" w:fill="FFFFFF"/>
        <w:spacing w:line="276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C30D6A">
        <w:rPr>
          <w:color w:val="000000"/>
          <w:spacing w:val="1"/>
          <w:sz w:val="28"/>
          <w:szCs w:val="28"/>
        </w:rPr>
        <w:t>- хорошо освещаться солнцем и проветриваться;</w:t>
      </w:r>
    </w:p>
    <w:p w14:paraId="7CE4A7E5" w14:textId="77777777" w:rsidR="006C1B9C" w:rsidRPr="00C30D6A" w:rsidRDefault="006C1B9C" w:rsidP="00703EFD">
      <w:pPr>
        <w:shd w:val="clear" w:color="auto" w:fill="FFFFFF"/>
        <w:spacing w:line="276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C30D6A">
        <w:rPr>
          <w:color w:val="000000"/>
          <w:spacing w:val="1"/>
          <w:sz w:val="28"/>
          <w:szCs w:val="28"/>
        </w:rPr>
        <w:t>- располагаться вблизи источников питьевого и продовольственного обеспечения, энерго- и теплоснабжения, подъездных путей;</w:t>
      </w:r>
    </w:p>
    <w:p w14:paraId="6B0A09E1" w14:textId="77777777" w:rsidR="006C1B9C" w:rsidRPr="00C30D6A" w:rsidRDefault="006C1B9C" w:rsidP="00703EFD">
      <w:pPr>
        <w:shd w:val="clear" w:color="auto" w:fill="FFFFFF"/>
        <w:spacing w:line="276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C30D6A">
        <w:rPr>
          <w:color w:val="000000"/>
          <w:spacing w:val="1"/>
          <w:sz w:val="28"/>
          <w:szCs w:val="28"/>
        </w:rPr>
        <w:t>- подразделяться на две зоны: жилую (бытовую) и зону обслуживания;</w:t>
      </w:r>
    </w:p>
    <w:p w14:paraId="7B29E928" w14:textId="77777777" w:rsidR="006C1B9C" w:rsidRPr="00C30D6A" w:rsidRDefault="006C1B9C" w:rsidP="00703EFD">
      <w:pPr>
        <w:shd w:val="clear" w:color="auto" w:fill="FFFFFF"/>
        <w:spacing w:line="276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C30D6A">
        <w:rPr>
          <w:color w:val="000000"/>
          <w:spacing w:val="1"/>
          <w:sz w:val="28"/>
          <w:szCs w:val="28"/>
        </w:rPr>
        <w:t>- иметь санитарно-защитные разрывы между местами размещения людей и объектами, оказывающими вредное воздействие на эвакуированных;</w:t>
      </w:r>
    </w:p>
    <w:p w14:paraId="11E29D71" w14:textId="77777777" w:rsidR="006C1B9C" w:rsidRPr="00C30D6A" w:rsidRDefault="006C1B9C" w:rsidP="00703EFD">
      <w:pPr>
        <w:shd w:val="clear" w:color="auto" w:fill="FFFFFF"/>
        <w:spacing w:line="276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C30D6A">
        <w:rPr>
          <w:color w:val="000000"/>
          <w:spacing w:val="1"/>
          <w:sz w:val="28"/>
          <w:szCs w:val="28"/>
        </w:rPr>
        <w:t>- обеспечивать снижение скорости передвижения воздушных масс с учетом местной сезонной розы ветров;</w:t>
      </w:r>
    </w:p>
    <w:p w14:paraId="3DBEBFE8" w14:textId="77777777" w:rsidR="006C1B9C" w:rsidRPr="00C30D6A" w:rsidRDefault="006C1B9C" w:rsidP="00703EFD">
      <w:pPr>
        <w:shd w:val="clear" w:color="auto" w:fill="FFFFFF"/>
        <w:spacing w:line="276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C30D6A">
        <w:rPr>
          <w:color w:val="000000"/>
          <w:spacing w:val="1"/>
          <w:sz w:val="28"/>
          <w:szCs w:val="28"/>
        </w:rPr>
        <w:t>- необходимо отсутствие природных очагов, эндемичных по особо опасным инфекционным заболеваниям; размещение вне зоны санитарной охраны источников питьевого водоснабжения, полигонов и могильников промышленных отходов, а также должна быть безопасной от оползней, селевых потоков, снежных лавин;</w:t>
      </w:r>
    </w:p>
    <w:p w14:paraId="59D50889" w14:textId="77777777" w:rsidR="006C1B9C" w:rsidRPr="00C30D6A" w:rsidRDefault="006C1B9C" w:rsidP="00703EFD">
      <w:pPr>
        <w:shd w:val="clear" w:color="auto" w:fill="FFFFFF"/>
        <w:spacing w:line="276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C30D6A">
        <w:rPr>
          <w:color w:val="000000"/>
          <w:spacing w:val="1"/>
          <w:sz w:val="28"/>
          <w:szCs w:val="28"/>
        </w:rPr>
        <w:t>- на территории проживания эвакуированных не должно быть мест выплода мух, грызунов и др.</w:t>
      </w:r>
    </w:p>
    <w:p w14:paraId="5CB56721" w14:textId="77777777" w:rsidR="006C1B9C" w:rsidRPr="00C30D6A" w:rsidRDefault="006C1B9C" w:rsidP="002E3627">
      <w:pPr>
        <w:shd w:val="clear" w:color="auto" w:fill="FFFFFF"/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C30D6A">
        <w:rPr>
          <w:color w:val="000000"/>
          <w:spacing w:val="1"/>
          <w:sz w:val="28"/>
          <w:szCs w:val="28"/>
        </w:rPr>
        <w:t>Территория для размещения эвакуируемых должна быть заблаговременно благоустроена и в последующем содержаться в чистоте и порядке:</w:t>
      </w:r>
    </w:p>
    <w:p w14:paraId="36424464" w14:textId="77777777" w:rsidR="006C1B9C" w:rsidRPr="00C30D6A" w:rsidRDefault="006C1B9C" w:rsidP="00703EFD">
      <w:pPr>
        <w:shd w:val="clear" w:color="auto" w:fill="FFFFFF"/>
        <w:spacing w:line="276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C30D6A">
        <w:rPr>
          <w:color w:val="000000"/>
          <w:spacing w:val="1"/>
          <w:sz w:val="28"/>
          <w:szCs w:val="28"/>
        </w:rPr>
        <w:lastRenderedPageBreak/>
        <w:t>- твердые бытовые отходы должны собираться в установленные на площадках с твердым покрытием контейнеры с закрывающейся крышкой, которые должны вывозиться при их заполнении не более чем на 0,9 частей полезного объема, сроки хранения мусора в контейнерах не должны превышать трех дней зимой и одного дня - летом, мойка и дезинфекция контейнеров должны проводиться регулярно, с этой же периодичностью;</w:t>
      </w:r>
    </w:p>
    <w:p w14:paraId="27467D48" w14:textId="77777777" w:rsidR="006C1B9C" w:rsidRPr="00C30D6A" w:rsidRDefault="006C1B9C" w:rsidP="00703EFD">
      <w:pPr>
        <w:shd w:val="clear" w:color="auto" w:fill="FFFFFF"/>
        <w:spacing w:line="276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C30D6A">
        <w:rPr>
          <w:color w:val="000000"/>
          <w:spacing w:val="1"/>
          <w:sz w:val="28"/>
          <w:szCs w:val="28"/>
        </w:rPr>
        <w:t>- септики и выгребы должны заполняться не более чем на 2/3 их объема, наружные уборные должны ежедневно тщательно убираться, а также продезинфицированы и освещены в темное время суток, их окна должны быть закрыты мелкоячеистой сеткой;</w:t>
      </w:r>
    </w:p>
    <w:p w14:paraId="5640FB89" w14:textId="77777777" w:rsidR="006C1B9C" w:rsidRPr="00C30D6A" w:rsidRDefault="006C1B9C" w:rsidP="00703EFD">
      <w:pPr>
        <w:shd w:val="clear" w:color="auto" w:fill="FFFFFF"/>
        <w:spacing w:line="276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C30D6A">
        <w:rPr>
          <w:color w:val="000000"/>
          <w:spacing w:val="1"/>
          <w:sz w:val="28"/>
          <w:szCs w:val="28"/>
        </w:rPr>
        <w:t>- дезинфекционные, дератизационные мероприятия должны проводиться регулярно.</w:t>
      </w:r>
    </w:p>
    <w:p w14:paraId="15FEA272" w14:textId="77777777" w:rsidR="006C1B9C" w:rsidRPr="00C30D6A" w:rsidRDefault="006C1B9C" w:rsidP="002E3627">
      <w:pPr>
        <w:shd w:val="clear" w:color="auto" w:fill="FFFFFF"/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C30D6A">
        <w:rPr>
          <w:color w:val="000000"/>
          <w:spacing w:val="1"/>
          <w:sz w:val="28"/>
          <w:szCs w:val="28"/>
        </w:rPr>
        <w:t>Состав, планировка, площадь и оборудование палаточных городков и общежитий должны соответствовать санитарно-гигиеническим требованиям и установленным нормам размещения. Обеспечение коммунально-бытовыми услугами предусматривает удовлетворение минимально необходимых нужд в тепле, освещении, уборке, санитарной очистке территории, банно-прачечном обслуживании и др.</w:t>
      </w:r>
    </w:p>
    <w:p w14:paraId="64AAA390" w14:textId="77777777" w:rsidR="00E74B82" w:rsidRDefault="006C1B9C" w:rsidP="00E74B82">
      <w:pPr>
        <w:shd w:val="clear" w:color="auto" w:fill="FFFFFF"/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C30D6A">
        <w:rPr>
          <w:color w:val="000000"/>
          <w:spacing w:val="1"/>
          <w:sz w:val="28"/>
          <w:szCs w:val="28"/>
        </w:rPr>
        <w:t>Обеспечение водой в районах размещения населения осуществляется с использованием имеющихся централизованных систем хозяйственно-питьевого водоснабжения или децентрализованно, методом подвоза воды с использованием автомобильной и другой техники. Необходимо заранее выявить наличие водоисточников, их дебит и наиболее целесообразный</w:t>
      </w:r>
      <w:r w:rsidR="005850E2" w:rsidRPr="00C30D6A">
        <w:rPr>
          <w:color w:val="000000"/>
          <w:spacing w:val="1"/>
          <w:sz w:val="28"/>
          <w:szCs w:val="28"/>
        </w:rPr>
        <w:t xml:space="preserve"> </w:t>
      </w:r>
      <w:r w:rsidRPr="00C30D6A">
        <w:rPr>
          <w:color w:val="000000"/>
          <w:spacing w:val="1"/>
          <w:sz w:val="28"/>
          <w:szCs w:val="28"/>
        </w:rPr>
        <w:t xml:space="preserve">способ улучшения водоснабжения (рытье колодцев, использование родников, ключей и т.п.). В любом случае вода должна соответствовать требованиям СанПиНов, прежде всего по микробиологическим показателям. При расчете потребности воды надо исходить из того, что для обеспечения самых элементарных нужд на одного человека в сутки потребуется 10-15 л, а на санитарную обработку </w:t>
      </w:r>
      <w:r w:rsidR="00E74B82">
        <w:rPr>
          <w:color w:val="000000"/>
          <w:spacing w:val="1"/>
          <w:sz w:val="28"/>
          <w:szCs w:val="28"/>
        </w:rPr>
        <w:t>одного человека - 40-45 л воды.</w:t>
      </w:r>
    </w:p>
    <w:p w14:paraId="0151B557" w14:textId="77777777" w:rsidR="00E74B82" w:rsidRPr="00E74B82" w:rsidRDefault="00E74B82" w:rsidP="00E74B82">
      <w:pPr>
        <w:shd w:val="clear" w:color="auto" w:fill="FFFFFF"/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B165CC">
        <w:rPr>
          <w:bCs/>
          <w:color w:val="000000"/>
          <w:sz w:val="28"/>
          <w:szCs w:val="28"/>
        </w:rPr>
        <w:t xml:space="preserve">Суточные потребности в воде в зоне ЧС оцениваются по общей численности пострадавшего населения по нормам обеспечения для различных нужд этого населения с учетом потребностей в воде пораженных при оказании </w:t>
      </w:r>
      <w:r w:rsidRPr="00B165CC">
        <w:rPr>
          <w:bCs/>
          <w:color w:val="000000"/>
          <w:sz w:val="28"/>
          <w:szCs w:val="28"/>
        </w:rPr>
        <w:lastRenderedPageBreak/>
        <w:t xml:space="preserve">им медицинской помощи и при их лечении в зоне ЧС в полевых госпиталях. Нормы обеспечения населения водой представлены в </w:t>
      </w:r>
      <w:hyperlink w:anchor="sub_11010" w:history="1">
        <w:r w:rsidRPr="00B165CC">
          <w:rPr>
            <w:bCs/>
            <w:color w:val="000000"/>
            <w:sz w:val="28"/>
            <w:szCs w:val="28"/>
          </w:rPr>
          <w:t>таблице</w:t>
        </w:r>
      </w:hyperlink>
      <w:r w:rsidR="008E3C14">
        <w:rPr>
          <w:bCs/>
          <w:color w:val="000000"/>
          <w:sz w:val="28"/>
          <w:szCs w:val="28"/>
        </w:rPr>
        <w:t xml:space="preserve"> </w:t>
      </w:r>
      <w:r w:rsidR="00AF2149">
        <w:rPr>
          <w:bCs/>
          <w:color w:val="000000"/>
          <w:sz w:val="28"/>
          <w:szCs w:val="28"/>
        </w:rPr>
        <w:t>3</w:t>
      </w:r>
      <w:r w:rsidRPr="00B165CC">
        <w:rPr>
          <w:bCs/>
          <w:color w:val="000000"/>
          <w:sz w:val="28"/>
          <w:szCs w:val="28"/>
        </w:rPr>
        <w:t>.</w:t>
      </w:r>
    </w:p>
    <w:p w14:paraId="36A67EE8" w14:textId="77777777" w:rsidR="00E74B82" w:rsidRPr="00E74B82" w:rsidRDefault="008E3C14" w:rsidP="003A1D90">
      <w:pPr>
        <w:shd w:val="clear" w:color="auto" w:fill="FFFFFF"/>
        <w:tabs>
          <w:tab w:val="left" w:pos="8260"/>
        </w:tabs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8E3C14">
        <w:rPr>
          <w:bCs/>
          <w:i/>
          <w:color w:val="000000"/>
          <w:sz w:val="28"/>
          <w:szCs w:val="28"/>
        </w:rPr>
        <w:t xml:space="preserve">Таблица </w:t>
      </w:r>
      <w:r w:rsidR="00AF2149">
        <w:rPr>
          <w:bCs/>
          <w:i/>
          <w:color w:val="000000"/>
          <w:sz w:val="28"/>
          <w:szCs w:val="28"/>
        </w:rPr>
        <w:t>3</w:t>
      </w:r>
      <w:r w:rsidRPr="008E3C14">
        <w:rPr>
          <w:bCs/>
          <w:i/>
          <w:color w:val="000000"/>
          <w:sz w:val="28"/>
          <w:szCs w:val="28"/>
        </w:rPr>
        <w:t>.</w:t>
      </w:r>
      <w:r w:rsidRPr="00E74B82">
        <w:rPr>
          <w:b/>
          <w:bCs/>
          <w:color w:val="000000"/>
          <w:sz w:val="28"/>
          <w:szCs w:val="28"/>
        </w:rPr>
        <w:t xml:space="preserve"> </w:t>
      </w:r>
      <w:r w:rsidR="00E74B82" w:rsidRPr="00E74B82">
        <w:rPr>
          <w:b/>
          <w:bCs/>
          <w:color w:val="000000"/>
          <w:sz w:val="28"/>
          <w:szCs w:val="28"/>
        </w:rPr>
        <w:t>Рекомендуемые нормы обеспечения населения водой</w:t>
      </w:r>
      <w:r w:rsidR="00E74B82">
        <w:rPr>
          <w:rStyle w:val="af"/>
          <w:b/>
          <w:bCs/>
          <w:color w:val="000000"/>
          <w:sz w:val="28"/>
          <w:szCs w:val="28"/>
        </w:rPr>
        <w:footnoteReference w:id="2"/>
      </w:r>
    </w:p>
    <w:p w14:paraId="2C5F5BE1" w14:textId="77777777" w:rsidR="00E74B82" w:rsidRDefault="00E74B82" w:rsidP="00E74B8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5400"/>
        <w:gridCol w:w="1980"/>
        <w:gridCol w:w="1620"/>
      </w:tblGrid>
      <w:tr w:rsidR="00E74B82" w14:paraId="45746174" w14:textId="77777777" w:rsidTr="002F708B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A49F" w14:textId="77777777" w:rsidR="00E74B82" w:rsidRDefault="00E74B82" w:rsidP="002F708B">
            <w:pPr>
              <w:pStyle w:val="afa"/>
              <w:jc w:val="center"/>
            </w:pPr>
            <w:r>
              <w:t>N п/п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5875" w14:textId="77777777" w:rsidR="00E74B82" w:rsidRDefault="00E74B82" w:rsidP="002F708B">
            <w:pPr>
              <w:pStyle w:val="afa"/>
              <w:jc w:val="center"/>
            </w:pPr>
            <w:r>
              <w:t>Вид водопотребления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3B2D" w14:textId="77777777" w:rsidR="00E74B82" w:rsidRDefault="00E74B82" w:rsidP="002F708B">
            <w:pPr>
              <w:pStyle w:val="afa"/>
              <w:jc w:val="center"/>
            </w:pPr>
            <w:r>
              <w:t>Единица измерения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5CE970" w14:textId="77777777" w:rsidR="00E74B82" w:rsidRDefault="00E74B82" w:rsidP="002F708B">
            <w:pPr>
              <w:pStyle w:val="afa"/>
              <w:jc w:val="center"/>
            </w:pPr>
            <w:r>
              <w:t>Количество</w:t>
            </w:r>
          </w:p>
        </w:tc>
      </w:tr>
      <w:tr w:rsidR="00E74B82" w14:paraId="4D81BE9D" w14:textId="77777777" w:rsidTr="002F708B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6AF8" w14:textId="77777777" w:rsidR="00E74B82" w:rsidRDefault="00E74B82" w:rsidP="002F708B">
            <w:pPr>
              <w:pStyle w:val="afa"/>
              <w:jc w:val="center"/>
            </w:pPr>
            <w:bookmarkStart w:id="0" w:name="sub_11101"/>
            <w:r>
              <w:t>1.</w:t>
            </w:r>
            <w:bookmarkEnd w:id="0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7F0A" w14:textId="77777777" w:rsidR="00E74B82" w:rsidRDefault="00E74B82" w:rsidP="002F708B">
            <w:pPr>
              <w:pStyle w:val="afb"/>
            </w:pPr>
            <w:r>
              <w:t>Питье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7F65" w14:textId="77777777" w:rsidR="00E74B82" w:rsidRDefault="00E74B82" w:rsidP="002F708B">
            <w:pPr>
              <w:pStyle w:val="afa"/>
              <w:jc w:val="center"/>
            </w:pPr>
            <w:r>
              <w:t>л/чел. в сут.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CD1A95" w14:textId="77777777" w:rsidR="00E74B82" w:rsidRDefault="00E74B82" w:rsidP="002F708B">
            <w:pPr>
              <w:pStyle w:val="afa"/>
              <w:jc w:val="center"/>
            </w:pPr>
            <w:r>
              <w:t>2,5/5,0</w:t>
            </w:r>
          </w:p>
        </w:tc>
      </w:tr>
      <w:tr w:rsidR="00E74B82" w14:paraId="2DC81256" w14:textId="77777777" w:rsidTr="002F708B">
        <w:tc>
          <w:tcPr>
            <w:tcW w:w="1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69E0" w14:textId="77777777" w:rsidR="00E74B82" w:rsidRDefault="00E74B82" w:rsidP="002F708B">
            <w:pPr>
              <w:pStyle w:val="afa"/>
              <w:jc w:val="center"/>
            </w:pPr>
            <w:bookmarkStart w:id="1" w:name="sub_11102"/>
            <w:r>
              <w:t>2.</w:t>
            </w:r>
            <w:bookmarkEnd w:id="1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3C6BE0" w14:textId="77777777" w:rsidR="00E74B82" w:rsidRDefault="00E74B82" w:rsidP="002F708B">
            <w:pPr>
              <w:pStyle w:val="afb"/>
            </w:pPr>
            <w:r>
              <w:t>Приготовление пищи, умывание, в том числе: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033E60" w14:textId="77777777" w:rsidR="00E74B82" w:rsidRDefault="00E74B82" w:rsidP="002F708B">
            <w:pPr>
              <w:pStyle w:val="afa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07CC616" w14:textId="77777777" w:rsidR="00E74B82" w:rsidRDefault="00E74B82" w:rsidP="002F708B">
            <w:pPr>
              <w:pStyle w:val="afa"/>
              <w:jc w:val="center"/>
            </w:pPr>
            <w:r>
              <w:t>7,5</w:t>
            </w:r>
          </w:p>
        </w:tc>
      </w:tr>
      <w:tr w:rsidR="00E74B82" w14:paraId="1ACC4455" w14:textId="77777777" w:rsidTr="002F708B">
        <w:tc>
          <w:tcPr>
            <w:tcW w:w="1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26A2" w14:textId="77777777" w:rsidR="00E74B82" w:rsidRDefault="00E74B82" w:rsidP="002F708B">
            <w:pPr>
              <w:pStyle w:val="afa"/>
            </w:pP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FB1A4C" w14:textId="77777777" w:rsidR="00E74B82" w:rsidRDefault="00E74B82" w:rsidP="002F708B">
            <w:pPr>
              <w:pStyle w:val="afb"/>
            </w:pPr>
            <w:r>
              <w:t>приготовление пищи и мытье кухонной посуды;</w:t>
            </w:r>
          </w:p>
          <w:p w14:paraId="1D2CC2C8" w14:textId="77777777" w:rsidR="00E74B82" w:rsidRDefault="00E74B82" w:rsidP="002F708B">
            <w:pPr>
              <w:pStyle w:val="afb"/>
            </w:pPr>
            <w:r>
              <w:t>мытье индивидуальной посуды;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393F15" w14:textId="77777777" w:rsidR="00E74B82" w:rsidRDefault="00E74B82" w:rsidP="002F708B">
            <w:pPr>
              <w:pStyle w:val="afa"/>
              <w:jc w:val="center"/>
            </w:pPr>
            <w:r>
              <w:t>л/чел. в сут.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</w:tcBorders>
          </w:tcPr>
          <w:p w14:paraId="0435ECF6" w14:textId="77777777" w:rsidR="00E74B82" w:rsidRDefault="00E74B82" w:rsidP="002F708B">
            <w:pPr>
              <w:pStyle w:val="afa"/>
              <w:jc w:val="center"/>
            </w:pPr>
            <w:r>
              <w:t>3,5</w:t>
            </w:r>
          </w:p>
          <w:p w14:paraId="23D05529" w14:textId="77777777" w:rsidR="00E74B82" w:rsidRDefault="00E74B82" w:rsidP="002F708B">
            <w:pPr>
              <w:pStyle w:val="afa"/>
            </w:pPr>
          </w:p>
          <w:p w14:paraId="0A5FDDCA" w14:textId="77777777" w:rsidR="00E74B82" w:rsidRDefault="00E74B82" w:rsidP="002F708B">
            <w:pPr>
              <w:pStyle w:val="afa"/>
              <w:jc w:val="center"/>
            </w:pPr>
            <w:r>
              <w:t>1,0</w:t>
            </w:r>
          </w:p>
        </w:tc>
      </w:tr>
      <w:tr w:rsidR="00E74B82" w14:paraId="21891D97" w14:textId="77777777" w:rsidTr="002F708B">
        <w:tc>
          <w:tcPr>
            <w:tcW w:w="1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4254" w14:textId="77777777" w:rsidR="00E74B82" w:rsidRDefault="00E74B82" w:rsidP="002F708B">
            <w:pPr>
              <w:pStyle w:val="afa"/>
            </w:pP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5500" w14:textId="77777777" w:rsidR="00E74B82" w:rsidRDefault="00E74B82" w:rsidP="002F708B">
            <w:pPr>
              <w:pStyle w:val="afb"/>
            </w:pPr>
            <w:r>
              <w:t>мытье лица и рук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BB96" w14:textId="77777777" w:rsidR="00E74B82" w:rsidRDefault="00E74B82" w:rsidP="002F708B">
            <w:pPr>
              <w:pStyle w:val="afa"/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3D15A7C" w14:textId="77777777" w:rsidR="00E74B82" w:rsidRDefault="00E74B82" w:rsidP="002F708B">
            <w:pPr>
              <w:pStyle w:val="afa"/>
              <w:jc w:val="center"/>
            </w:pPr>
            <w:r>
              <w:t>3,0</w:t>
            </w:r>
          </w:p>
        </w:tc>
      </w:tr>
      <w:tr w:rsidR="00E74B82" w14:paraId="292C9B46" w14:textId="77777777" w:rsidTr="002F708B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FBD4" w14:textId="77777777" w:rsidR="00E74B82" w:rsidRDefault="00E74B82" w:rsidP="002F708B">
            <w:pPr>
              <w:pStyle w:val="afa"/>
              <w:jc w:val="center"/>
            </w:pPr>
            <w:bookmarkStart w:id="2" w:name="sub_11103"/>
            <w:r>
              <w:t>3.</w:t>
            </w:r>
            <w:bookmarkEnd w:id="2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C2EA" w14:textId="77777777" w:rsidR="00E74B82" w:rsidRDefault="00E74B82" w:rsidP="002F708B">
            <w:pPr>
              <w:pStyle w:val="afb"/>
            </w:pPr>
            <w:r>
              <w:t>Удовлетворение санитарно-гигиенических потребностей человека и обеспечение санитарно-гигиенического состояния помещений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6F1D" w14:textId="77777777" w:rsidR="00E74B82" w:rsidRDefault="00E74B82" w:rsidP="002F708B">
            <w:pPr>
              <w:pStyle w:val="afa"/>
              <w:jc w:val="center"/>
            </w:pPr>
            <w:r>
              <w:t>л/чел. в сут.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BE78C9" w14:textId="77777777" w:rsidR="00E74B82" w:rsidRDefault="00E74B82" w:rsidP="002F708B">
            <w:pPr>
              <w:pStyle w:val="afa"/>
              <w:jc w:val="center"/>
            </w:pPr>
            <w:r>
              <w:t>21,0</w:t>
            </w:r>
          </w:p>
        </w:tc>
      </w:tr>
      <w:tr w:rsidR="00E74B82" w14:paraId="570DF4D2" w14:textId="77777777" w:rsidTr="002F708B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A79E" w14:textId="77777777" w:rsidR="00E74B82" w:rsidRDefault="00E74B82" w:rsidP="002F708B">
            <w:pPr>
              <w:pStyle w:val="afa"/>
              <w:jc w:val="center"/>
            </w:pPr>
            <w:bookmarkStart w:id="3" w:name="sub_11104"/>
            <w:r>
              <w:t>4.</w:t>
            </w:r>
            <w:bookmarkEnd w:id="3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3469" w14:textId="77777777" w:rsidR="00E74B82" w:rsidRDefault="00E74B82" w:rsidP="002F708B">
            <w:pPr>
              <w:pStyle w:val="afb"/>
            </w:pPr>
            <w:r>
              <w:t>Выпечка хлеба и хлебопродуктов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7C14" w14:textId="77777777" w:rsidR="00E74B82" w:rsidRDefault="00E74B82" w:rsidP="002F708B">
            <w:pPr>
              <w:pStyle w:val="afa"/>
              <w:jc w:val="center"/>
            </w:pPr>
            <w:r>
              <w:t>л/кг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D40698" w14:textId="77777777" w:rsidR="00E74B82" w:rsidRDefault="00E74B82" w:rsidP="002F708B">
            <w:pPr>
              <w:pStyle w:val="afa"/>
              <w:jc w:val="center"/>
            </w:pPr>
            <w:r>
              <w:t>1,0</w:t>
            </w:r>
          </w:p>
        </w:tc>
      </w:tr>
      <w:tr w:rsidR="00E74B82" w14:paraId="345A3A1C" w14:textId="77777777" w:rsidTr="002F708B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0304" w14:textId="77777777" w:rsidR="00E74B82" w:rsidRDefault="00E74B82" w:rsidP="002F708B">
            <w:pPr>
              <w:pStyle w:val="afa"/>
              <w:jc w:val="center"/>
            </w:pPr>
            <w:bookmarkStart w:id="4" w:name="sub_11105"/>
            <w:r>
              <w:t>5.</w:t>
            </w:r>
            <w:bookmarkEnd w:id="4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8B6B" w14:textId="77777777" w:rsidR="00E74B82" w:rsidRDefault="00E74B82" w:rsidP="002F708B">
            <w:pPr>
              <w:pStyle w:val="afb"/>
            </w:pPr>
            <w:r>
              <w:t>Прачечные, химчистки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4EFB" w14:textId="77777777" w:rsidR="00E74B82" w:rsidRDefault="00E74B82" w:rsidP="002F708B">
            <w:pPr>
              <w:pStyle w:val="afa"/>
              <w:jc w:val="center"/>
            </w:pPr>
            <w:r>
              <w:t>л/кг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3DB51F" w14:textId="77777777" w:rsidR="00E74B82" w:rsidRDefault="00E74B82" w:rsidP="002F708B">
            <w:pPr>
              <w:pStyle w:val="afa"/>
              <w:jc w:val="center"/>
            </w:pPr>
            <w:r>
              <w:t>40,0</w:t>
            </w:r>
          </w:p>
        </w:tc>
      </w:tr>
      <w:tr w:rsidR="00E74B82" w14:paraId="27B37C90" w14:textId="77777777" w:rsidTr="002F708B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0178" w14:textId="77777777" w:rsidR="00E74B82" w:rsidRDefault="00E74B82" w:rsidP="002F708B">
            <w:pPr>
              <w:pStyle w:val="afa"/>
              <w:jc w:val="center"/>
            </w:pPr>
            <w:bookmarkStart w:id="5" w:name="sub_11106"/>
            <w:r>
              <w:t>6.</w:t>
            </w:r>
            <w:bookmarkEnd w:id="5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FC08" w14:textId="77777777" w:rsidR="00E74B82" w:rsidRDefault="00E74B82" w:rsidP="002F708B">
            <w:pPr>
              <w:pStyle w:val="afb"/>
            </w:pPr>
            <w:r>
              <w:t>Для медицинских учреждений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BBE3" w14:textId="77777777" w:rsidR="00E74B82" w:rsidRDefault="00E74B82" w:rsidP="002F708B">
            <w:pPr>
              <w:pStyle w:val="afa"/>
              <w:jc w:val="center"/>
            </w:pPr>
            <w:r>
              <w:t>л/чел. в сут.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C9CC68" w14:textId="77777777" w:rsidR="00E74B82" w:rsidRDefault="00E74B82" w:rsidP="002F708B">
            <w:pPr>
              <w:pStyle w:val="afa"/>
              <w:jc w:val="center"/>
            </w:pPr>
            <w:r>
              <w:t>50,0</w:t>
            </w:r>
          </w:p>
        </w:tc>
      </w:tr>
      <w:tr w:rsidR="00E74B82" w14:paraId="65E47302" w14:textId="77777777" w:rsidTr="002F708B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5E6E" w14:textId="77777777" w:rsidR="00E74B82" w:rsidRDefault="00E74B82" w:rsidP="002F708B">
            <w:pPr>
              <w:pStyle w:val="afa"/>
              <w:jc w:val="center"/>
            </w:pPr>
            <w:bookmarkStart w:id="6" w:name="sub_11107"/>
            <w:r>
              <w:t>7.</w:t>
            </w:r>
            <w:bookmarkEnd w:id="6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6BB1" w14:textId="77777777" w:rsidR="00E74B82" w:rsidRDefault="00E74B82" w:rsidP="002F708B">
            <w:pPr>
              <w:pStyle w:val="afb"/>
            </w:pPr>
            <w:r>
              <w:t>Полная санобработка людей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34F3" w14:textId="77777777" w:rsidR="00E74B82" w:rsidRDefault="00E74B82" w:rsidP="002F708B">
            <w:pPr>
              <w:pStyle w:val="afa"/>
              <w:jc w:val="center"/>
            </w:pPr>
            <w:r>
              <w:t>л/чел.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2D2B57" w14:textId="77777777" w:rsidR="00E74B82" w:rsidRDefault="00E74B82" w:rsidP="002F708B">
            <w:pPr>
              <w:pStyle w:val="afa"/>
              <w:jc w:val="center"/>
            </w:pPr>
            <w:r>
              <w:t>45,0</w:t>
            </w:r>
          </w:p>
        </w:tc>
      </w:tr>
    </w:tbl>
    <w:p w14:paraId="081CFBBB" w14:textId="77777777" w:rsidR="00E74B82" w:rsidRDefault="00E74B82" w:rsidP="00E74B82"/>
    <w:p w14:paraId="5AF1ECE7" w14:textId="77777777" w:rsidR="00E74B82" w:rsidRDefault="00E74B82" w:rsidP="00E74B82">
      <w:r>
        <w:rPr>
          <w:rStyle w:val="af9"/>
          <w:bCs/>
        </w:rPr>
        <w:t>Примечание:</w:t>
      </w:r>
    </w:p>
    <w:p w14:paraId="0E1A4E0F" w14:textId="77777777" w:rsidR="00E74B82" w:rsidRDefault="00E74B82" w:rsidP="00E74B82">
      <w:r>
        <w:t>1. ГОСТ 22.3.006-87В. Нормы водоснабжения населения.</w:t>
      </w:r>
    </w:p>
    <w:p w14:paraId="22315DC2" w14:textId="77777777" w:rsidR="00E74B82" w:rsidRDefault="00E74B82" w:rsidP="00E74B82">
      <w:r>
        <w:t>2. В числителе указаны нормы водообеспечения для питья взрослого населения и подростков (от 14 лет и старше), а в знаменателе - нормы для детей от 1 года и до 14 лет и кормящих матерей.</w:t>
      </w:r>
    </w:p>
    <w:p w14:paraId="5AE699D1" w14:textId="77777777" w:rsidR="006C1B9C" w:rsidRPr="00C30D6A" w:rsidRDefault="006C1B9C" w:rsidP="002E3627">
      <w:pPr>
        <w:shd w:val="clear" w:color="auto" w:fill="FFFFFF"/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C30D6A">
        <w:rPr>
          <w:color w:val="000000"/>
          <w:spacing w:val="1"/>
          <w:sz w:val="28"/>
          <w:szCs w:val="28"/>
        </w:rPr>
        <w:t>Для проведения санитарной обработки можно использовать городские бани или по</w:t>
      </w:r>
      <w:r w:rsidR="00E74B82">
        <w:rPr>
          <w:color w:val="000000"/>
          <w:spacing w:val="1"/>
          <w:sz w:val="28"/>
          <w:szCs w:val="28"/>
        </w:rPr>
        <w:t>левые подвижные дезинфекционно-</w:t>
      </w:r>
      <w:r w:rsidRPr="00C30D6A">
        <w:rPr>
          <w:color w:val="000000"/>
          <w:spacing w:val="1"/>
          <w:sz w:val="28"/>
          <w:szCs w:val="28"/>
        </w:rPr>
        <w:t>душевые установки. Для стирки белья используются городские прачечные или развертываются полевые подвижные прачечные.</w:t>
      </w:r>
    </w:p>
    <w:p w14:paraId="5BA7C58F" w14:textId="77777777" w:rsidR="006C1B9C" w:rsidRPr="00C30D6A" w:rsidRDefault="006C1B9C" w:rsidP="002E3627">
      <w:pPr>
        <w:shd w:val="clear" w:color="auto" w:fill="FFFFFF"/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C30D6A">
        <w:rPr>
          <w:color w:val="000000"/>
          <w:spacing w:val="1"/>
          <w:sz w:val="28"/>
          <w:szCs w:val="28"/>
        </w:rPr>
        <w:t>При организации питания эвакуированного населения в городках временного размещения используются имеющиеся (сохранившиеся) предприятия общественного питания или приготовление пищи организуется по полевому варианту с применением кухонь прицепных</w:t>
      </w:r>
    </w:p>
    <w:p w14:paraId="4E52E899" w14:textId="77777777" w:rsidR="006C1B9C" w:rsidRPr="00C30D6A" w:rsidRDefault="006C1B9C" w:rsidP="002E3627">
      <w:pPr>
        <w:shd w:val="clear" w:color="auto" w:fill="FFFFFF"/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2F5A58">
        <w:rPr>
          <w:i/>
          <w:color w:val="000000"/>
          <w:spacing w:val="1"/>
          <w:sz w:val="28"/>
          <w:szCs w:val="28"/>
        </w:rPr>
        <w:t>Медицинские организации</w:t>
      </w:r>
      <w:r w:rsidRPr="00C30D6A">
        <w:rPr>
          <w:color w:val="000000"/>
          <w:spacing w:val="1"/>
          <w:sz w:val="28"/>
          <w:szCs w:val="28"/>
        </w:rPr>
        <w:t xml:space="preserve"> в пунктах прибытия эвакуированных обеспечивают, в первую очередь, проведение медицинского осмотра детского </w:t>
      </w:r>
      <w:r w:rsidRPr="00C30D6A">
        <w:rPr>
          <w:color w:val="000000"/>
          <w:spacing w:val="1"/>
          <w:sz w:val="28"/>
          <w:szCs w:val="28"/>
        </w:rPr>
        <w:lastRenderedPageBreak/>
        <w:t>контингента, оказание необходимой амбулаторно-поликлинической и стационарной помощи инфекционным больным, проведение экстренной профилактики.</w:t>
      </w:r>
    </w:p>
    <w:p w14:paraId="5DB213C4" w14:textId="77777777" w:rsidR="006C1B9C" w:rsidRPr="00C30D6A" w:rsidRDefault="006C1B9C" w:rsidP="002E3627">
      <w:pPr>
        <w:shd w:val="clear" w:color="auto" w:fill="FFFFFF"/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C30D6A">
        <w:rPr>
          <w:color w:val="000000"/>
          <w:spacing w:val="1"/>
          <w:sz w:val="28"/>
          <w:szCs w:val="28"/>
        </w:rPr>
        <w:t>Санитарно-эпидемиологическая служба, на территорию которой прибывают эвакуированные, ведет точный учет вышеперечисленных мероприятий и представляет отчетные данные по подчиненности.</w:t>
      </w:r>
    </w:p>
    <w:p w14:paraId="13AD2C69" w14:textId="77777777" w:rsidR="006C1B9C" w:rsidRPr="00C30D6A" w:rsidRDefault="006C1B9C" w:rsidP="002E3627">
      <w:pPr>
        <w:shd w:val="clear" w:color="auto" w:fill="FFFFFF"/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C30D6A">
        <w:rPr>
          <w:color w:val="000000"/>
          <w:spacing w:val="1"/>
          <w:sz w:val="28"/>
          <w:szCs w:val="28"/>
        </w:rPr>
        <w:t>Для размещения пострадавших в общежитиях и других помещениях, в палаточных городках минимальная норма площади должна составлять 3,0-3,5 кв. м на человека. В медицинских учреждениях и формированиях, в местах сбора пострадавшего населения, особенно в зимнее время, и в районах катастрофического затопления, необходимо оборудовать сушильные комнаты для одежды и обуви площадью 15-18 кв. м на 100 чел. Продолжительность просушивания не более 8 ч. Температура воздуха для просушивания шерстяной и хлопчатобумажной одежды должна поддерживаться на уровне 60 град. С, для просушивания обуви и меховой одежды - 40 град. С. Температура воздуха в помещениях, где находятся пострадавшие, не должна быть ниже 18 град. С при средней относительной влажности 35-65%. Во избежание чрезмерного охлаждения пострадавших тюфяки, кровати, подстилки, нары и т.д. следует располагать на расстоянии 0,5-0,8 м от наружных стен.</w:t>
      </w:r>
    </w:p>
    <w:p w14:paraId="758D6254" w14:textId="77777777" w:rsidR="006C1B9C" w:rsidRPr="00C30D6A" w:rsidRDefault="006C1B9C" w:rsidP="002E3627">
      <w:pPr>
        <w:shd w:val="clear" w:color="auto" w:fill="FFFFFF"/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C30D6A">
        <w:rPr>
          <w:color w:val="000000"/>
          <w:spacing w:val="1"/>
          <w:sz w:val="28"/>
          <w:szCs w:val="28"/>
        </w:rPr>
        <w:t xml:space="preserve">Во временных городках полевого типа оборудуются ровики из расчета: один ровик шириной 0,3 м, глубиной 0,5 м и длиной 1 м на 20 человек. Допускается устраивать ровики параллельно один другому на расстоянии 1-2 м. Они должны располагаться ниже источников воды и на расстоянии не менее 200 м от них. После каждого пользования ровиком нечистоты необходимо сразу же подвергать дезинфекции и засыпать слоем земли. Городки должны быть обеспечены туалетами с достаточным количеством мест, из расчета: 1 место на 20 женщин и 1 место на 40 мужчин. Для проведения санитарной обработки должны быть использованы городские </w:t>
      </w:r>
      <w:r w:rsidRPr="00C30D6A">
        <w:rPr>
          <w:color w:val="000000"/>
          <w:spacing w:val="1"/>
          <w:sz w:val="28"/>
          <w:szCs w:val="28"/>
        </w:rPr>
        <w:lastRenderedPageBreak/>
        <w:t>бани или в полевых условиях применять подвижные д</w:t>
      </w:r>
      <w:r w:rsidR="008E3C14">
        <w:rPr>
          <w:color w:val="000000"/>
          <w:spacing w:val="1"/>
          <w:sz w:val="28"/>
          <w:szCs w:val="28"/>
        </w:rPr>
        <w:t>езинфекционно–душевые установки</w:t>
      </w:r>
      <w:r w:rsidRPr="00C30D6A">
        <w:rPr>
          <w:color w:val="000000"/>
          <w:spacing w:val="1"/>
          <w:sz w:val="28"/>
          <w:szCs w:val="28"/>
        </w:rPr>
        <w:t>.</w:t>
      </w:r>
    </w:p>
    <w:p w14:paraId="4C021478" w14:textId="77777777" w:rsidR="007C589D" w:rsidRDefault="006C1B9C" w:rsidP="002E3627">
      <w:pPr>
        <w:shd w:val="clear" w:color="auto" w:fill="FFFFFF"/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C30D6A">
        <w:rPr>
          <w:color w:val="000000"/>
          <w:spacing w:val="1"/>
          <w:sz w:val="28"/>
          <w:szCs w:val="28"/>
        </w:rPr>
        <w:t xml:space="preserve">В местах временного размещения среди эвакуированных появление инфекционных заболеваний прямо пропорционально длительности воздействия неблагоприятных факторов при их нахождении в зоне ЧС. Наиболее вероятными эпидемиологическими осложнениями остаются острые кишечные инфекции бактериальной и вирусной природы (шигеллезы, сальмонеллезы, брюшной тиф и паратифы, вирусные гепатиты А и Е), острые респираторные инфекции (дифтерия, менингококковая инфекция, ОРВИ, грипп, корь, </w:t>
      </w:r>
      <w:r w:rsidR="002F00EE">
        <w:rPr>
          <w:color w:val="000000"/>
          <w:spacing w:val="1"/>
          <w:sz w:val="28"/>
          <w:szCs w:val="28"/>
        </w:rPr>
        <w:t xml:space="preserve">эпидемический </w:t>
      </w:r>
      <w:r w:rsidRPr="00C30D6A">
        <w:rPr>
          <w:color w:val="000000"/>
          <w:spacing w:val="1"/>
          <w:sz w:val="28"/>
          <w:szCs w:val="28"/>
        </w:rPr>
        <w:t xml:space="preserve">паротит и др.). </w:t>
      </w:r>
    </w:p>
    <w:p w14:paraId="06D8256D" w14:textId="77777777" w:rsidR="006C1B9C" w:rsidRPr="00C30D6A" w:rsidRDefault="006C1B9C" w:rsidP="00AF2149">
      <w:pPr>
        <w:spacing w:line="360" w:lineRule="auto"/>
        <w:ind w:firstLine="624"/>
        <w:jc w:val="both"/>
        <w:rPr>
          <w:color w:val="000000"/>
          <w:spacing w:val="1"/>
          <w:sz w:val="28"/>
          <w:szCs w:val="28"/>
        </w:rPr>
      </w:pPr>
      <w:r w:rsidRPr="00C30D6A">
        <w:rPr>
          <w:color w:val="000000"/>
          <w:spacing w:val="1"/>
          <w:sz w:val="28"/>
          <w:szCs w:val="28"/>
        </w:rPr>
        <w:t xml:space="preserve">Следует учитывать, что эвакуированные также представляют эпидемиологическую опасность для местного населения как носители антропонозов, особенно с самым активным – воздушно-капельным механизмом передачи. Это надо </w:t>
      </w:r>
      <w:r w:rsidR="001F228E">
        <w:rPr>
          <w:color w:val="000000"/>
          <w:spacing w:val="1"/>
          <w:sz w:val="28"/>
          <w:szCs w:val="28"/>
        </w:rPr>
        <w:t>учитывать</w:t>
      </w:r>
      <w:r w:rsidRPr="00C30D6A">
        <w:rPr>
          <w:color w:val="000000"/>
          <w:spacing w:val="1"/>
          <w:sz w:val="28"/>
          <w:szCs w:val="28"/>
        </w:rPr>
        <w:t xml:space="preserve"> при проведении профилактических и противоэпидемических мероприятий в целях недопущения возможного заноса, возникновения и распространения инфекционных заболеваний среди эвакуированных, а также выноса инфекции за границы их компактного проживания и заражения местного населения.</w:t>
      </w:r>
    </w:p>
    <w:p w14:paraId="2D20744E" w14:textId="77777777" w:rsidR="006C1B9C" w:rsidRPr="00C30D6A" w:rsidRDefault="006C1B9C" w:rsidP="002E3627">
      <w:pPr>
        <w:shd w:val="clear" w:color="auto" w:fill="FFFFFF"/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C30D6A">
        <w:rPr>
          <w:color w:val="000000"/>
          <w:spacing w:val="1"/>
          <w:sz w:val="28"/>
          <w:szCs w:val="28"/>
        </w:rPr>
        <w:t xml:space="preserve">Важным профилактическим мероприятием, обеспечивающим наряду с другими эпидемиологическое благополучие, является оказание медицинской помощи инфекционным больным. В догоспитальный период медицинская помощь инфекционным больным оказывается персоналом медицинского пункта в месте размещения эвакуированных. В составе медицинского пункта организуется изолятор на две инфекции – с воздушно-капельным и фекально-оральным механизмом передачи, для временной изоляции выявленных инфекционных больных (во время амбулаторного приема заболевших или при профилактическом осмотре эвакуированных, проведении опросов и подворных обходов). Инфекционным больным в изоляторе оказывают медицинскую помощь, собирают эпидемиологический анамнез, оформляют соответствующую медицинскую документацию (медицинскую карточку, </w:t>
      </w:r>
      <w:r w:rsidRPr="00C30D6A">
        <w:rPr>
          <w:color w:val="000000"/>
          <w:spacing w:val="1"/>
          <w:sz w:val="28"/>
          <w:szCs w:val="28"/>
        </w:rPr>
        <w:lastRenderedPageBreak/>
        <w:t>направление) и потом отправляют в инфекционный стационар специальным транспортом. О случае выявления инфекционного больного направляется экстренное извещение в региональное управление Роспотребнадзора или формирование санитарно-эпидемиологической службы по месту размещения эвакуированных.</w:t>
      </w:r>
    </w:p>
    <w:p w14:paraId="511AA688" w14:textId="77777777" w:rsidR="001F228E" w:rsidRDefault="006C1B9C" w:rsidP="002E3627">
      <w:pPr>
        <w:shd w:val="clear" w:color="auto" w:fill="FFFFFF"/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C30D6A">
        <w:rPr>
          <w:color w:val="000000"/>
          <w:spacing w:val="1"/>
          <w:sz w:val="28"/>
          <w:szCs w:val="28"/>
        </w:rPr>
        <w:t xml:space="preserve">Исходя из конкретной эпидемиологической обстановки в районе размещения эвакуированных может возникнуть необходимость одномоментной госпитализации большого количества инфекционных больных. Это потребует значительного увеличения коечного фонда местных </w:t>
      </w:r>
      <w:r w:rsidR="001F228E">
        <w:rPr>
          <w:color w:val="000000"/>
          <w:spacing w:val="1"/>
          <w:sz w:val="28"/>
          <w:szCs w:val="28"/>
        </w:rPr>
        <w:t>МО</w:t>
      </w:r>
      <w:r w:rsidRPr="00C30D6A">
        <w:rPr>
          <w:color w:val="000000"/>
          <w:spacing w:val="1"/>
          <w:sz w:val="28"/>
          <w:szCs w:val="28"/>
        </w:rPr>
        <w:t xml:space="preserve">, поэтому в планах противоэпидемического обеспечения должно быть предусмотрено перепрофилирование всех или части коек соматических стационаров в инфекционные. </w:t>
      </w:r>
    </w:p>
    <w:p w14:paraId="06739337" w14:textId="77777777" w:rsidR="006C1B9C" w:rsidRPr="00C30D6A" w:rsidRDefault="006C1B9C" w:rsidP="002E3627">
      <w:pPr>
        <w:shd w:val="clear" w:color="auto" w:fill="FFFFFF"/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C30D6A">
        <w:rPr>
          <w:color w:val="000000"/>
          <w:spacing w:val="1"/>
          <w:sz w:val="28"/>
          <w:szCs w:val="28"/>
        </w:rPr>
        <w:t>На этапе подготовки здравоохранения к работе по обеспечению эвакуации необходимо предусмотреть подбор помещений для развертывания в них временных инфекционных стационаров и обсерваторов (могут использоваться общественные и административные здания, санатории, пансионаты, дома отдыха, общежития и др.</w:t>
      </w:r>
      <w:r w:rsidR="00CB6C09">
        <w:rPr>
          <w:color w:val="000000"/>
          <w:spacing w:val="1"/>
          <w:sz w:val="28"/>
          <w:szCs w:val="28"/>
        </w:rPr>
        <w:t>).</w:t>
      </w:r>
      <w:r w:rsidR="001F228E">
        <w:rPr>
          <w:color w:val="000000"/>
          <w:spacing w:val="1"/>
          <w:sz w:val="28"/>
          <w:szCs w:val="28"/>
        </w:rPr>
        <w:t xml:space="preserve">   </w:t>
      </w:r>
    </w:p>
    <w:p w14:paraId="1AE3565C" w14:textId="77777777" w:rsidR="006C1B9C" w:rsidRPr="00C30D6A" w:rsidRDefault="006C1B9C" w:rsidP="002E3627">
      <w:pPr>
        <w:shd w:val="clear" w:color="auto" w:fill="FFFFFF"/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C30D6A">
        <w:rPr>
          <w:color w:val="000000"/>
          <w:spacing w:val="1"/>
          <w:sz w:val="28"/>
          <w:szCs w:val="28"/>
        </w:rPr>
        <w:t>Санитарно-гигиенические и противоэпидемические мероприятия выполняются санитарно-противоэпидемической службой</w:t>
      </w:r>
      <w:r w:rsidR="00CB6C09">
        <w:rPr>
          <w:color w:val="000000"/>
          <w:spacing w:val="1"/>
          <w:sz w:val="28"/>
          <w:szCs w:val="28"/>
        </w:rPr>
        <w:t>,</w:t>
      </w:r>
      <w:r w:rsidRPr="00C30D6A">
        <w:rPr>
          <w:color w:val="000000"/>
          <w:spacing w:val="1"/>
          <w:sz w:val="28"/>
          <w:szCs w:val="28"/>
        </w:rPr>
        <w:t xml:space="preserve"> а также перемещаемыми в безопасные районы противоэпидемическими и лечебно-профилактическими учреждениями города, из которого ведется эвакуация.</w:t>
      </w:r>
    </w:p>
    <w:p w14:paraId="1E74D5CD" w14:textId="77777777" w:rsidR="006C1B9C" w:rsidRPr="00C30D6A" w:rsidRDefault="006C1B9C" w:rsidP="002E3627">
      <w:pPr>
        <w:shd w:val="clear" w:color="auto" w:fill="FFFFFF"/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C30D6A">
        <w:rPr>
          <w:color w:val="000000"/>
          <w:spacing w:val="1"/>
          <w:sz w:val="28"/>
          <w:szCs w:val="28"/>
        </w:rPr>
        <w:t>При проведении эвакуации инфекционной больницы соблюдается необходимый противоэпидемический режим (больные эвакуируются на специальном транспорте согласно графику использования дорог, выделенных для их движения).</w:t>
      </w:r>
    </w:p>
    <w:p w14:paraId="033ACCCD" w14:textId="77777777" w:rsidR="0043532E" w:rsidRPr="000A7C24" w:rsidRDefault="002E3627" w:rsidP="002E3627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43532E">
        <w:rPr>
          <w:b/>
          <w:sz w:val="28"/>
          <w:szCs w:val="28"/>
        </w:rPr>
        <w:t xml:space="preserve">. </w:t>
      </w:r>
      <w:r w:rsidR="0043532E" w:rsidRPr="00C53BF3">
        <w:rPr>
          <w:b/>
          <w:color w:val="000000"/>
          <w:spacing w:val="1"/>
          <w:sz w:val="28"/>
          <w:szCs w:val="28"/>
        </w:rPr>
        <w:t>Планирование мероприятий</w:t>
      </w:r>
      <w:r w:rsidR="0043532E">
        <w:rPr>
          <w:b/>
          <w:color w:val="000000"/>
          <w:spacing w:val="1"/>
          <w:sz w:val="28"/>
          <w:szCs w:val="28"/>
        </w:rPr>
        <w:t>, направленных</w:t>
      </w:r>
      <w:r w:rsidR="0043532E" w:rsidRPr="00C53BF3">
        <w:rPr>
          <w:b/>
          <w:color w:val="000000"/>
          <w:spacing w:val="1"/>
          <w:sz w:val="28"/>
          <w:szCs w:val="28"/>
        </w:rPr>
        <w:t xml:space="preserve"> на защиту населения и поддержание санитарно-эпидемиологического благополучия при </w:t>
      </w:r>
      <w:r w:rsidR="00CB6C09">
        <w:rPr>
          <w:b/>
          <w:color w:val="000000"/>
          <w:spacing w:val="1"/>
          <w:sz w:val="28"/>
          <w:szCs w:val="28"/>
        </w:rPr>
        <w:t>наводнениях</w:t>
      </w:r>
    </w:p>
    <w:p w14:paraId="01CF9836" w14:textId="77777777" w:rsidR="0043532E" w:rsidRDefault="0043532E" w:rsidP="002E3627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A7C24">
        <w:rPr>
          <w:sz w:val="28"/>
          <w:szCs w:val="28"/>
        </w:rPr>
        <w:t xml:space="preserve">Санитарно-эпидемиологический надзор в ЧС состоит, в первую очередь, из оценки санитарно-эпидемиологической ситуации и разработки </w:t>
      </w:r>
      <w:r w:rsidRPr="000A7C24">
        <w:rPr>
          <w:sz w:val="28"/>
          <w:szCs w:val="28"/>
        </w:rPr>
        <w:lastRenderedPageBreak/>
        <w:t>мероприятий, направленных на предупреждение групповых инфекционн</w:t>
      </w:r>
      <w:r>
        <w:rPr>
          <w:sz w:val="28"/>
          <w:szCs w:val="28"/>
        </w:rPr>
        <w:t>ых и неинфекционных заболеваний</w:t>
      </w:r>
      <w:r w:rsidRPr="000A7C24">
        <w:rPr>
          <w:sz w:val="28"/>
          <w:szCs w:val="28"/>
        </w:rPr>
        <w:t>. Поэтому</w:t>
      </w:r>
      <w:r w:rsidRPr="006C3E69">
        <w:rPr>
          <w:color w:val="000000"/>
          <w:spacing w:val="1"/>
          <w:sz w:val="28"/>
          <w:szCs w:val="28"/>
        </w:rPr>
        <w:t xml:space="preserve"> важно заблаговременно планировать мероприятия, направленные на защиту населения и поддержание санитарно-эпидемиологического благополучия при </w:t>
      </w:r>
      <w:r w:rsidR="00CB6C09">
        <w:rPr>
          <w:color w:val="000000"/>
          <w:spacing w:val="1"/>
          <w:sz w:val="28"/>
          <w:szCs w:val="28"/>
        </w:rPr>
        <w:t>наводнениях</w:t>
      </w:r>
      <w:r w:rsidRPr="006C3E69">
        <w:rPr>
          <w:color w:val="000000"/>
          <w:spacing w:val="1"/>
          <w:sz w:val="28"/>
          <w:szCs w:val="28"/>
        </w:rPr>
        <w:t>.</w:t>
      </w:r>
    </w:p>
    <w:p w14:paraId="140F0AE4" w14:textId="77777777" w:rsidR="0043532E" w:rsidRPr="006C3E69" w:rsidRDefault="0043532E" w:rsidP="002E3627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1"/>
          <w:sz w:val="28"/>
          <w:szCs w:val="28"/>
        </w:rPr>
      </w:pPr>
      <w:r w:rsidRPr="006C3E69">
        <w:rPr>
          <w:color w:val="000000"/>
          <w:spacing w:val="1"/>
          <w:sz w:val="28"/>
          <w:szCs w:val="28"/>
        </w:rPr>
        <w:t> </w:t>
      </w: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ab/>
      </w:r>
      <w:r w:rsidRPr="006C3E69">
        <w:rPr>
          <w:color w:val="000000"/>
          <w:spacing w:val="1"/>
          <w:sz w:val="28"/>
          <w:szCs w:val="28"/>
        </w:rPr>
        <w:t>Основными исходными материалами для планирования являются:</w:t>
      </w:r>
    </w:p>
    <w:p w14:paraId="20218AF1" w14:textId="77777777" w:rsidR="0043532E" w:rsidRPr="006C3E69" w:rsidRDefault="0043532E" w:rsidP="006C5F7D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1"/>
          <w:sz w:val="28"/>
          <w:szCs w:val="28"/>
        </w:rPr>
      </w:pPr>
      <w:r w:rsidRPr="006C3E69">
        <w:rPr>
          <w:color w:val="000000"/>
          <w:spacing w:val="1"/>
          <w:sz w:val="28"/>
          <w:szCs w:val="28"/>
        </w:rPr>
        <w:t>•  санитарно–гигиеническая, эпидемиологическая и экологическая характеристика территорий, с учетом местных особенностей, влияющих на организацию;</w:t>
      </w:r>
    </w:p>
    <w:p w14:paraId="41DC01A8" w14:textId="77777777" w:rsidR="0043532E" w:rsidRPr="006C3E69" w:rsidRDefault="0043532E" w:rsidP="006C5F7D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1"/>
          <w:sz w:val="28"/>
          <w:szCs w:val="28"/>
        </w:rPr>
      </w:pPr>
      <w:r w:rsidRPr="006C3E69">
        <w:rPr>
          <w:color w:val="000000"/>
          <w:spacing w:val="1"/>
          <w:sz w:val="28"/>
          <w:szCs w:val="28"/>
        </w:rPr>
        <w:t>•  наличие эпидемических очагов, химически опасных веществ, влияющих на здоровье населения, структура заболеваемости, состояние района ЧС в санитарно–гигиеническом отношении;</w:t>
      </w:r>
    </w:p>
    <w:p w14:paraId="303863F2" w14:textId="77777777" w:rsidR="0043532E" w:rsidRDefault="0043532E" w:rsidP="006C5F7D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1"/>
          <w:sz w:val="28"/>
          <w:szCs w:val="28"/>
        </w:rPr>
      </w:pPr>
      <w:r w:rsidRPr="006C3E69">
        <w:rPr>
          <w:color w:val="000000"/>
          <w:spacing w:val="1"/>
          <w:sz w:val="28"/>
          <w:szCs w:val="28"/>
        </w:rPr>
        <w:t xml:space="preserve">•  сведения о наличии </w:t>
      </w:r>
      <w:r w:rsidR="009723D3">
        <w:rPr>
          <w:color w:val="000000"/>
          <w:spacing w:val="1"/>
          <w:sz w:val="28"/>
          <w:szCs w:val="28"/>
        </w:rPr>
        <w:t xml:space="preserve"> </w:t>
      </w:r>
      <w:r w:rsidR="00DC20D9">
        <w:rPr>
          <w:color w:val="000000"/>
          <w:spacing w:val="1"/>
          <w:sz w:val="28"/>
          <w:szCs w:val="28"/>
        </w:rPr>
        <w:t>М</w:t>
      </w:r>
      <w:r>
        <w:rPr>
          <w:color w:val="000000"/>
          <w:spacing w:val="1"/>
          <w:sz w:val="28"/>
          <w:szCs w:val="28"/>
        </w:rPr>
        <w:t>О</w:t>
      </w:r>
      <w:r w:rsidRPr="006C3E69">
        <w:rPr>
          <w:color w:val="000000"/>
          <w:spacing w:val="1"/>
          <w:sz w:val="28"/>
          <w:szCs w:val="28"/>
        </w:rPr>
        <w:t>, местах их расположения</w:t>
      </w:r>
      <w:r>
        <w:rPr>
          <w:color w:val="000000"/>
          <w:spacing w:val="1"/>
          <w:sz w:val="28"/>
          <w:szCs w:val="28"/>
        </w:rPr>
        <w:t>;</w:t>
      </w:r>
    </w:p>
    <w:p w14:paraId="7E5F138D" w14:textId="77777777" w:rsidR="0043532E" w:rsidRPr="006C3E69" w:rsidRDefault="0043532E" w:rsidP="006C5F7D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1"/>
          <w:sz w:val="28"/>
          <w:szCs w:val="28"/>
        </w:rPr>
      </w:pPr>
      <w:r w:rsidRPr="006C3E69">
        <w:rPr>
          <w:color w:val="000000"/>
          <w:spacing w:val="1"/>
          <w:sz w:val="28"/>
          <w:szCs w:val="28"/>
        </w:rPr>
        <w:t xml:space="preserve">• сведения о территориальных органах и </w:t>
      </w:r>
      <w:r>
        <w:rPr>
          <w:color w:val="000000"/>
          <w:spacing w:val="1"/>
          <w:sz w:val="28"/>
          <w:szCs w:val="28"/>
        </w:rPr>
        <w:t>специализированных формированиях</w:t>
      </w:r>
      <w:r w:rsidRPr="006C3E69">
        <w:rPr>
          <w:color w:val="000000"/>
          <w:spacing w:val="1"/>
          <w:sz w:val="28"/>
          <w:szCs w:val="28"/>
        </w:rPr>
        <w:t>, привлекаемых для выполнения санитарно-противоэпидемических мероприят</w:t>
      </w:r>
      <w:r w:rsidR="00CB6C09">
        <w:rPr>
          <w:color w:val="000000"/>
          <w:spacing w:val="1"/>
          <w:sz w:val="28"/>
          <w:szCs w:val="28"/>
        </w:rPr>
        <w:t>ий при ликвидации последствий наводнения</w:t>
      </w:r>
      <w:r w:rsidRPr="006C3E69">
        <w:rPr>
          <w:color w:val="000000"/>
          <w:spacing w:val="1"/>
          <w:sz w:val="28"/>
          <w:szCs w:val="28"/>
        </w:rPr>
        <w:t>.</w:t>
      </w:r>
    </w:p>
    <w:p w14:paraId="207E03DB" w14:textId="77777777" w:rsidR="0043532E" w:rsidRDefault="0043532E" w:rsidP="002E3627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1"/>
          <w:sz w:val="28"/>
          <w:szCs w:val="28"/>
        </w:rPr>
      </w:pPr>
      <w:r w:rsidRPr="006C3E69">
        <w:rPr>
          <w:color w:val="000000"/>
          <w:spacing w:val="1"/>
          <w:sz w:val="28"/>
          <w:szCs w:val="28"/>
        </w:rPr>
        <w:t> </w:t>
      </w: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ab/>
      </w:r>
      <w:r w:rsidRPr="006C3E69">
        <w:rPr>
          <w:color w:val="000000"/>
          <w:spacing w:val="1"/>
          <w:sz w:val="28"/>
          <w:szCs w:val="28"/>
        </w:rPr>
        <w:t xml:space="preserve">С целью обеспечения санитарно-эпидемиологического благополучия населения, своевременной организации санитарно-противоэпидемических (профилактических) мероприятий и предупреждения ЧС, вызванных наводнением, издается приказ о мероприятиях по обеспечению готовности к действиям в условиях ЧС, в соответствии с которым должен быть определен порядок реагирования при возникновении ЧС санитарно-эпидемиологического характера, определены ответственные лица. </w:t>
      </w:r>
    </w:p>
    <w:p w14:paraId="1D66B750" w14:textId="77777777" w:rsidR="0043532E" w:rsidRDefault="0043532E" w:rsidP="002E3627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ab/>
      </w:r>
      <w:r w:rsidRPr="006C3E69">
        <w:rPr>
          <w:color w:val="000000"/>
          <w:spacing w:val="1"/>
          <w:sz w:val="28"/>
          <w:szCs w:val="28"/>
        </w:rPr>
        <w:t xml:space="preserve">Для временного размещения предполагаемых пострадавших от паводка постановлениями глав муниципальных образований должны быть определены помещения (учебные заведения и гостиницы), проведена оценка мест временной дислокации лиц, потенциально попадающих в зону подтопления. Все пункты временного размещения пострадавших должны быть пригодны для размещения пострадавшего в ЧС населения и обеспечены централизованными системами водоснабжения. </w:t>
      </w:r>
    </w:p>
    <w:p w14:paraId="089327DF" w14:textId="77777777" w:rsidR="0043532E" w:rsidRDefault="0043532E" w:rsidP="002E3627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ab/>
      </w:r>
      <w:r w:rsidRPr="006C3E69">
        <w:rPr>
          <w:color w:val="000000"/>
          <w:spacing w:val="1"/>
          <w:sz w:val="28"/>
          <w:szCs w:val="28"/>
        </w:rPr>
        <w:t xml:space="preserve">Должны быть приведены в готовность специализированные нештатные формирования для проведения санитарно-гигиенических и </w:t>
      </w:r>
      <w:r w:rsidRPr="006C3E69">
        <w:rPr>
          <w:color w:val="000000"/>
          <w:spacing w:val="1"/>
          <w:sz w:val="28"/>
          <w:szCs w:val="28"/>
        </w:rPr>
        <w:lastRenderedPageBreak/>
        <w:t>профилактических мероприятий, отбора, доставки проб из объектов внешней среды для лабораторных исследований в учреждениях Роспотребнадзора</w:t>
      </w:r>
      <w:r w:rsidR="00DC20D9">
        <w:rPr>
          <w:color w:val="000000"/>
          <w:spacing w:val="1"/>
          <w:sz w:val="28"/>
          <w:szCs w:val="28"/>
        </w:rPr>
        <w:t>, ФМБА России</w:t>
      </w:r>
      <w:r w:rsidRPr="006C3E69">
        <w:rPr>
          <w:color w:val="000000"/>
          <w:spacing w:val="1"/>
          <w:sz w:val="28"/>
          <w:szCs w:val="28"/>
        </w:rPr>
        <w:t xml:space="preserve"> и др., а также </w:t>
      </w:r>
      <w:r>
        <w:rPr>
          <w:color w:val="000000"/>
          <w:spacing w:val="1"/>
          <w:sz w:val="28"/>
          <w:szCs w:val="28"/>
        </w:rPr>
        <w:t xml:space="preserve">для </w:t>
      </w:r>
      <w:r w:rsidRPr="006C3E69">
        <w:rPr>
          <w:color w:val="000000"/>
          <w:spacing w:val="1"/>
          <w:sz w:val="28"/>
          <w:szCs w:val="28"/>
        </w:rPr>
        <w:t xml:space="preserve"> индикации бактериальных средств и определению опасных химических и радиоактивных веществ в питьевой воде, продуктах питания и других объектах внешней среды. </w:t>
      </w:r>
    </w:p>
    <w:p w14:paraId="106D4525" w14:textId="77777777" w:rsidR="0043532E" w:rsidRPr="006C3E69" w:rsidRDefault="0043532E" w:rsidP="002E3627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ab/>
      </w:r>
      <w:r w:rsidRPr="006C3E69">
        <w:rPr>
          <w:color w:val="000000"/>
          <w:spacing w:val="1"/>
          <w:sz w:val="28"/>
          <w:szCs w:val="28"/>
        </w:rPr>
        <w:t>Особое внимание следует уделить усилению лабораторного контроля качеств</w:t>
      </w:r>
      <w:r w:rsidR="001F228E">
        <w:rPr>
          <w:color w:val="000000"/>
          <w:spacing w:val="1"/>
          <w:sz w:val="28"/>
          <w:szCs w:val="28"/>
        </w:rPr>
        <w:t>а</w:t>
      </w:r>
      <w:r w:rsidRPr="006C3E69">
        <w:rPr>
          <w:color w:val="000000"/>
          <w:spacing w:val="1"/>
          <w:sz w:val="28"/>
          <w:szCs w:val="28"/>
        </w:rPr>
        <w:t xml:space="preserve"> воды источников централизованного водоснабжения населения, местных источников водоснабжения, водопроводной воды (увеличена кратность отбора проб и перечень показателей качества воды).</w:t>
      </w:r>
    </w:p>
    <w:p w14:paraId="4B025995" w14:textId="77777777" w:rsidR="0043532E" w:rsidRPr="006C3E69" w:rsidRDefault="0043532E" w:rsidP="002E3627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ab/>
      </w:r>
      <w:r w:rsidRPr="006C3E69">
        <w:rPr>
          <w:color w:val="000000"/>
          <w:spacing w:val="1"/>
          <w:sz w:val="28"/>
          <w:szCs w:val="28"/>
        </w:rPr>
        <w:t>Осуществляются плановые (внеплановые) проверки - оценка готовности:</w:t>
      </w:r>
    </w:p>
    <w:p w14:paraId="34338B5C" w14:textId="77777777" w:rsidR="0043532E" w:rsidRPr="006C3E69" w:rsidRDefault="0043532E" w:rsidP="006C5F7D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1"/>
          <w:sz w:val="28"/>
          <w:szCs w:val="28"/>
        </w:rPr>
      </w:pPr>
      <w:r w:rsidRPr="006C3E69">
        <w:rPr>
          <w:color w:val="000000"/>
          <w:spacing w:val="1"/>
          <w:sz w:val="28"/>
          <w:szCs w:val="28"/>
        </w:rPr>
        <w:t>- объектов здравоохранения к массовому приему больных инфекционными болезнями, соблюдения санитарно-гигиенических, противоэпидемических и дезинфекционных режимов,</w:t>
      </w:r>
    </w:p>
    <w:p w14:paraId="38762748" w14:textId="77777777" w:rsidR="0043532E" w:rsidRPr="006C3E69" w:rsidRDefault="0043532E" w:rsidP="006C5F7D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1"/>
          <w:sz w:val="28"/>
          <w:szCs w:val="28"/>
        </w:rPr>
      </w:pPr>
      <w:r w:rsidRPr="006C3E69">
        <w:rPr>
          <w:color w:val="000000"/>
          <w:spacing w:val="1"/>
          <w:sz w:val="28"/>
          <w:szCs w:val="28"/>
        </w:rPr>
        <w:t>- предприятий пищевой промышленности (молокоперерабатывающих, пивобезалкогольной промышленности, по выработке питьевой воды, расфасованной в емкости),</w:t>
      </w:r>
    </w:p>
    <w:p w14:paraId="27CDCD59" w14:textId="77777777" w:rsidR="0043532E" w:rsidRPr="006C3E69" w:rsidRDefault="0043532E" w:rsidP="006C5F7D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1"/>
          <w:sz w:val="28"/>
          <w:szCs w:val="28"/>
        </w:rPr>
      </w:pPr>
      <w:r w:rsidRPr="006C3E69">
        <w:rPr>
          <w:color w:val="000000"/>
          <w:spacing w:val="1"/>
          <w:sz w:val="28"/>
          <w:szCs w:val="28"/>
        </w:rPr>
        <w:t>- сооружений очистки сточных вод, полигонов твердых бытовых и промышленных отходов, кладбищ, складов ядохимикатов, пестицидов, горюче-смазочных материалов и других эпид</w:t>
      </w:r>
      <w:r>
        <w:rPr>
          <w:color w:val="000000"/>
          <w:spacing w:val="1"/>
          <w:sz w:val="28"/>
          <w:szCs w:val="28"/>
        </w:rPr>
        <w:t xml:space="preserve">емиологически </w:t>
      </w:r>
      <w:r w:rsidRPr="006C3E69">
        <w:rPr>
          <w:color w:val="000000"/>
          <w:spacing w:val="1"/>
          <w:sz w:val="28"/>
          <w:szCs w:val="28"/>
        </w:rPr>
        <w:t>значимых объектов, потенциально попадающих в зону подтопления.</w:t>
      </w:r>
    </w:p>
    <w:p w14:paraId="1D4BA128" w14:textId="77777777" w:rsidR="0043532E" w:rsidRPr="006C3E69" w:rsidRDefault="0043532E" w:rsidP="002E3627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ab/>
      </w:r>
      <w:r w:rsidRPr="006C3E69">
        <w:rPr>
          <w:color w:val="000000"/>
          <w:spacing w:val="1"/>
          <w:sz w:val="28"/>
          <w:szCs w:val="28"/>
        </w:rPr>
        <w:t>Проводится контроль:</w:t>
      </w:r>
    </w:p>
    <w:p w14:paraId="79723C7E" w14:textId="77777777" w:rsidR="0043532E" w:rsidRPr="006C3E69" w:rsidRDefault="0043532E" w:rsidP="006C5F7D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1"/>
          <w:sz w:val="28"/>
          <w:szCs w:val="28"/>
        </w:rPr>
      </w:pPr>
      <w:r w:rsidRPr="006C3E69">
        <w:rPr>
          <w:color w:val="000000"/>
          <w:spacing w:val="1"/>
          <w:sz w:val="28"/>
          <w:szCs w:val="28"/>
        </w:rPr>
        <w:t>- за организацией обеззараживания воды общественных колодцев населенных пунктов;</w:t>
      </w:r>
    </w:p>
    <w:p w14:paraId="2E879A1F" w14:textId="77777777" w:rsidR="0043532E" w:rsidRPr="006C3E69" w:rsidRDefault="0043532E" w:rsidP="006C5F7D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1"/>
          <w:sz w:val="28"/>
          <w:szCs w:val="28"/>
        </w:rPr>
      </w:pPr>
      <w:r w:rsidRPr="006C3E69">
        <w:rPr>
          <w:color w:val="000000"/>
          <w:spacing w:val="1"/>
          <w:sz w:val="28"/>
          <w:szCs w:val="28"/>
        </w:rPr>
        <w:t>- за необходимой степенью очистки и обеззараживания водопроводной воды, сточных вод, сбрасываемых в водные объекты,</w:t>
      </w:r>
    </w:p>
    <w:p w14:paraId="233063EA" w14:textId="77777777" w:rsidR="0043532E" w:rsidRPr="006C3E69" w:rsidRDefault="0043532E" w:rsidP="006C5F7D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1"/>
          <w:sz w:val="28"/>
          <w:szCs w:val="28"/>
        </w:rPr>
      </w:pPr>
      <w:r w:rsidRPr="006C3E69">
        <w:rPr>
          <w:color w:val="000000"/>
          <w:spacing w:val="1"/>
          <w:sz w:val="28"/>
          <w:szCs w:val="28"/>
        </w:rPr>
        <w:t>- за достаточным запасом реагентов для очистки и обеззараживания питьевой воды и сточных вод,</w:t>
      </w:r>
    </w:p>
    <w:p w14:paraId="1275DAE2" w14:textId="77777777" w:rsidR="0043532E" w:rsidRPr="006C3E69" w:rsidRDefault="0043532E" w:rsidP="006C5F7D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1"/>
          <w:sz w:val="28"/>
          <w:szCs w:val="28"/>
        </w:rPr>
      </w:pPr>
      <w:r w:rsidRPr="006C3E69">
        <w:rPr>
          <w:color w:val="000000"/>
          <w:spacing w:val="1"/>
          <w:sz w:val="28"/>
          <w:szCs w:val="28"/>
        </w:rPr>
        <w:t>- за своевременной госпитализацией лиц, с подозрением на инфекционные заболевания и проведением заключительной дезинфекции в очагах.</w:t>
      </w:r>
    </w:p>
    <w:p w14:paraId="4E5ABF88" w14:textId="77777777" w:rsidR="0043532E" w:rsidRPr="0049131A" w:rsidRDefault="0049131A" w:rsidP="00574377">
      <w:pPr>
        <w:pStyle w:val="af1"/>
        <w:spacing w:after="0" w:line="360" w:lineRule="auto"/>
        <w:ind w:firstLine="709"/>
        <w:jc w:val="center"/>
        <w:rPr>
          <w:b/>
          <w:sz w:val="28"/>
          <w:szCs w:val="28"/>
        </w:rPr>
      </w:pPr>
      <w:r w:rsidRPr="0049131A">
        <w:rPr>
          <w:b/>
          <w:sz w:val="28"/>
          <w:szCs w:val="28"/>
        </w:rPr>
        <w:t>ЗАКЛЮЧЕНИЕ</w:t>
      </w:r>
    </w:p>
    <w:p w14:paraId="0A729D6D" w14:textId="77777777" w:rsidR="00AA2BEC" w:rsidRDefault="00AA2BEC" w:rsidP="00207473">
      <w:pPr>
        <w:pStyle w:val="pbot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9455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94554">
        <w:rPr>
          <w:sz w:val="28"/>
          <w:szCs w:val="28"/>
        </w:rPr>
        <w:t xml:space="preserve">целях повышения эффективности профилактических и противоэпидемических мероприятий в районах наводнений целесообразно </w:t>
      </w:r>
      <w:r w:rsidRPr="00E94554">
        <w:rPr>
          <w:sz w:val="28"/>
          <w:szCs w:val="28"/>
        </w:rPr>
        <w:lastRenderedPageBreak/>
        <w:t xml:space="preserve">заблаговременно моделировать и прогнозировать </w:t>
      </w:r>
      <w:r>
        <w:rPr>
          <w:sz w:val="28"/>
          <w:szCs w:val="28"/>
        </w:rPr>
        <w:t xml:space="preserve">динамику </w:t>
      </w:r>
      <w:r w:rsidRPr="00E94554">
        <w:rPr>
          <w:sz w:val="28"/>
          <w:szCs w:val="28"/>
        </w:rPr>
        <w:t>санитарно-эпидеми</w:t>
      </w:r>
      <w:r>
        <w:rPr>
          <w:sz w:val="28"/>
          <w:szCs w:val="28"/>
        </w:rPr>
        <w:t>ологи</w:t>
      </w:r>
      <w:r w:rsidRPr="00E94554">
        <w:rPr>
          <w:sz w:val="28"/>
          <w:szCs w:val="28"/>
        </w:rPr>
        <w:t>ческ</w:t>
      </w:r>
      <w:r>
        <w:rPr>
          <w:sz w:val="28"/>
          <w:szCs w:val="28"/>
        </w:rPr>
        <w:t>ой</w:t>
      </w:r>
      <w:r w:rsidRPr="00E94554">
        <w:rPr>
          <w:sz w:val="28"/>
          <w:szCs w:val="28"/>
        </w:rPr>
        <w:t xml:space="preserve"> </w:t>
      </w:r>
      <w:r>
        <w:rPr>
          <w:sz w:val="28"/>
          <w:szCs w:val="28"/>
        </w:rPr>
        <w:t>обстановки</w:t>
      </w:r>
      <w:r w:rsidR="00207473">
        <w:rPr>
          <w:sz w:val="28"/>
          <w:szCs w:val="28"/>
        </w:rPr>
        <w:t xml:space="preserve"> в зоне ЧС</w:t>
      </w:r>
      <w:r>
        <w:rPr>
          <w:sz w:val="28"/>
          <w:szCs w:val="28"/>
        </w:rPr>
        <w:t>.</w:t>
      </w:r>
    </w:p>
    <w:p w14:paraId="6A0E09FB" w14:textId="77777777" w:rsidR="0049131A" w:rsidRPr="0049131A" w:rsidRDefault="0049131A" w:rsidP="002E3627">
      <w:pPr>
        <w:autoSpaceDE w:val="0"/>
        <w:autoSpaceDN w:val="0"/>
        <w:adjustRightInd w:val="0"/>
        <w:spacing w:line="360" w:lineRule="auto"/>
        <w:ind w:firstLine="624"/>
        <w:jc w:val="both"/>
        <w:rPr>
          <w:rFonts w:eastAsiaTheme="minorHAnsi"/>
          <w:sz w:val="28"/>
          <w:szCs w:val="28"/>
          <w:lang w:eastAsia="en-US"/>
        </w:rPr>
      </w:pPr>
      <w:r w:rsidRPr="0049131A">
        <w:rPr>
          <w:rFonts w:eastAsiaTheme="minorHAnsi"/>
          <w:sz w:val="28"/>
          <w:szCs w:val="28"/>
          <w:lang w:eastAsia="en-US"/>
        </w:rPr>
        <w:t xml:space="preserve">При </w:t>
      </w:r>
      <w:r w:rsidR="00AA2BEC">
        <w:rPr>
          <w:rFonts w:eastAsiaTheme="minorHAnsi"/>
          <w:sz w:val="28"/>
          <w:szCs w:val="28"/>
          <w:lang w:eastAsia="en-US"/>
        </w:rPr>
        <w:t>наводнениях</w:t>
      </w:r>
      <w:r w:rsidRPr="0049131A">
        <w:rPr>
          <w:rFonts w:eastAsiaTheme="minorHAnsi"/>
          <w:sz w:val="28"/>
          <w:szCs w:val="28"/>
          <w:lang w:eastAsia="en-US"/>
        </w:rPr>
        <w:t xml:space="preserve"> актуальными являются следующие мероприяти</w:t>
      </w:r>
      <w:r w:rsidR="00AA2BEC">
        <w:rPr>
          <w:rFonts w:eastAsiaTheme="minorHAnsi"/>
          <w:sz w:val="28"/>
          <w:szCs w:val="28"/>
          <w:lang w:eastAsia="en-US"/>
        </w:rPr>
        <w:t>я</w:t>
      </w:r>
      <w:r w:rsidRPr="0049131A">
        <w:rPr>
          <w:rFonts w:eastAsiaTheme="minorHAnsi"/>
          <w:sz w:val="28"/>
          <w:szCs w:val="28"/>
          <w:lang w:eastAsia="en-US"/>
        </w:rPr>
        <w:t xml:space="preserve">: </w:t>
      </w:r>
    </w:p>
    <w:p w14:paraId="37A1C28B" w14:textId="77777777" w:rsidR="0049131A" w:rsidRPr="00207473" w:rsidRDefault="0049131A" w:rsidP="006C5F7D">
      <w:pPr>
        <w:pStyle w:val="a5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867" w:hanging="357"/>
        <w:jc w:val="both"/>
        <w:rPr>
          <w:rFonts w:eastAsiaTheme="minorHAnsi"/>
          <w:sz w:val="28"/>
          <w:szCs w:val="28"/>
          <w:lang w:eastAsia="en-US"/>
        </w:rPr>
      </w:pPr>
      <w:r w:rsidRPr="00BA73FD">
        <w:rPr>
          <w:rFonts w:eastAsiaTheme="minorHAnsi"/>
          <w:sz w:val="28"/>
          <w:szCs w:val="28"/>
          <w:lang w:eastAsia="en-US"/>
        </w:rPr>
        <w:t xml:space="preserve">мониторинг эпидемиологической обстановки; включая строгий контроль качества питьевой воды и воды открытых водоемов по бактериологическим показателям; </w:t>
      </w:r>
      <w:r w:rsidR="00207473">
        <w:rPr>
          <w:rFonts w:eastAsiaTheme="minorHAnsi"/>
          <w:sz w:val="28"/>
          <w:szCs w:val="28"/>
          <w:lang w:eastAsia="en-US"/>
        </w:rPr>
        <w:t>к</w:t>
      </w:r>
      <w:r w:rsidR="00207473" w:rsidRPr="00207473">
        <w:rPr>
          <w:rFonts w:ascii="PT Serif" w:hAnsi="PT Serif"/>
          <w:sz w:val="28"/>
          <w:szCs w:val="28"/>
          <w:shd w:val="clear" w:color="auto" w:fill="FFFFFF"/>
        </w:rPr>
        <w:t>ачество воды поверхностных и подземных водных объектов, используемых для водопользования населения, должно соответствовать гигиеническим нормативам</w:t>
      </w:r>
      <w:r w:rsidR="003448C1">
        <w:rPr>
          <w:rFonts w:ascii="PT Serif" w:hAnsi="PT Serif"/>
          <w:sz w:val="28"/>
          <w:szCs w:val="28"/>
          <w:shd w:val="clear" w:color="auto" w:fill="FFFFFF"/>
        </w:rPr>
        <w:t>;</w:t>
      </w:r>
    </w:p>
    <w:p w14:paraId="53B11899" w14:textId="77777777" w:rsidR="0049131A" w:rsidRPr="00BA73FD" w:rsidRDefault="0049131A" w:rsidP="006C5F7D">
      <w:pPr>
        <w:pStyle w:val="a5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867" w:hanging="357"/>
        <w:jc w:val="both"/>
        <w:rPr>
          <w:rFonts w:eastAsiaTheme="minorHAnsi"/>
          <w:sz w:val="28"/>
          <w:szCs w:val="28"/>
          <w:lang w:eastAsia="en-US"/>
        </w:rPr>
      </w:pPr>
      <w:r w:rsidRPr="00BA73FD">
        <w:rPr>
          <w:rFonts w:eastAsiaTheme="minorHAnsi"/>
          <w:sz w:val="28"/>
          <w:szCs w:val="28"/>
          <w:lang w:eastAsia="en-US"/>
        </w:rPr>
        <w:t xml:space="preserve">обследование на кишечные инфекции, в том числе на холеру, угрожаемых контингентов местного и приезжего населения; </w:t>
      </w:r>
    </w:p>
    <w:p w14:paraId="4C099812" w14:textId="77777777" w:rsidR="0049131A" w:rsidRPr="00BA73FD" w:rsidRDefault="0049131A" w:rsidP="006C5F7D">
      <w:pPr>
        <w:pStyle w:val="a5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867" w:hanging="357"/>
        <w:jc w:val="both"/>
        <w:rPr>
          <w:rFonts w:eastAsiaTheme="minorHAnsi"/>
          <w:sz w:val="28"/>
          <w:szCs w:val="28"/>
          <w:lang w:eastAsia="en-US"/>
        </w:rPr>
      </w:pPr>
      <w:r w:rsidRPr="00BA73FD">
        <w:rPr>
          <w:rFonts w:eastAsiaTheme="minorHAnsi"/>
          <w:sz w:val="28"/>
          <w:szCs w:val="28"/>
          <w:lang w:eastAsia="en-US"/>
        </w:rPr>
        <w:t xml:space="preserve">контроль почвы на сибирскую язву и усиление ветеринарного надзора по этой инфекции; </w:t>
      </w:r>
    </w:p>
    <w:p w14:paraId="271BD95C" w14:textId="77777777" w:rsidR="0049131A" w:rsidRPr="00BA73FD" w:rsidRDefault="0049131A" w:rsidP="006C5F7D">
      <w:pPr>
        <w:pStyle w:val="a5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867" w:hanging="357"/>
        <w:jc w:val="both"/>
        <w:rPr>
          <w:rFonts w:eastAsiaTheme="minorHAnsi"/>
          <w:sz w:val="28"/>
          <w:szCs w:val="28"/>
          <w:lang w:eastAsia="en-US"/>
        </w:rPr>
      </w:pPr>
      <w:r w:rsidRPr="00BA73FD">
        <w:rPr>
          <w:rFonts w:eastAsiaTheme="minorHAnsi"/>
          <w:sz w:val="28"/>
          <w:szCs w:val="28"/>
          <w:lang w:eastAsia="en-US"/>
        </w:rPr>
        <w:t xml:space="preserve">организация и проведение эпидемиологического надзора по различным направлениям среди контингентов спасателей и волонтеров; </w:t>
      </w:r>
    </w:p>
    <w:p w14:paraId="726E6AB2" w14:textId="77777777" w:rsidR="0049131A" w:rsidRPr="00BA73FD" w:rsidRDefault="0049131A" w:rsidP="006C5F7D">
      <w:pPr>
        <w:pStyle w:val="a5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867" w:hanging="357"/>
        <w:jc w:val="both"/>
        <w:rPr>
          <w:rFonts w:eastAsiaTheme="minorHAnsi"/>
          <w:sz w:val="28"/>
          <w:szCs w:val="28"/>
          <w:lang w:eastAsia="en-US"/>
        </w:rPr>
      </w:pPr>
      <w:r w:rsidRPr="00BA73FD">
        <w:rPr>
          <w:rFonts w:eastAsiaTheme="minorHAnsi"/>
          <w:sz w:val="28"/>
          <w:szCs w:val="28"/>
          <w:lang w:eastAsia="en-US"/>
        </w:rPr>
        <w:t xml:space="preserve">осуществление надзора по малярии (это обязательно с учетом климатических условий и особенно в обстановке после наводнения); </w:t>
      </w:r>
    </w:p>
    <w:p w14:paraId="11002B6C" w14:textId="77777777" w:rsidR="0049131A" w:rsidRPr="00BA73FD" w:rsidRDefault="0049131A" w:rsidP="006C5F7D">
      <w:pPr>
        <w:pStyle w:val="a5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867" w:hanging="357"/>
        <w:jc w:val="both"/>
        <w:rPr>
          <w:rFonts w:eastAsiaTheme="minorHAnsi"/>
          <w:sz w:val="28"/>
          <w:szCs w:val="28"/>
          <w:lang w:eastAsia="en-US"/>
        </w:rPr>
      </w:pPr>
      <w:r w:rsidRPr="00BA73FD">
        <w:rPr>
          <w:rFonts w:eastAsiaTheme="minorHAnsi"/>
          <w:sz w:val="28"/>
          <w:szCs w:val="28"/>
          <w:lang w:eastAsia="en-US"/>
        </w:rPr>
        <w:t xml:space="preserve">организация госпитальной базы на случай вполне возможных эпидемических осложнений; </w:t>
      </w:r>
    </w:p>
    <w:p w14:paraId="4E8E9258" w14:textId="77777777" w:rsidR="0049131A" w:rsidRPr="00BA73FD" w:rsidRDefault="0049131A" w:rsidP="006C5F7D">
      <w:pPr>
        <w:pStyle w:val="a5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867" w:hanging="357"/>
        <w:jc w:val="both"/>
        <w:rPr>
          <w:rFonts w:eastAsiaTheme="minorHAnsi"/>
          <w:sz w:val="28"/>
          <w:szCs w:val="28"/>
          <w:lang w:eastAsia="en-US"/>
        </w:rPr>
      </w:pPr>
      <w:r w:rsidRPr="00BA73FD">
        <w:rPr>
          <w:rFonts w:eastAsiaTheme="minorHAnsi"/>
          <w:sz w:val="28"/>
          <w:szCs w:val="28"/>
          <w:lang w:eastAsia="en-US"/>
        </w:rPr>
        <w:t>тщательный анализ эпидемиологической обстановки, в том числе в отношении возможных природно-очаговых инфекций.</w:t>
      </w:r>
    </w:p>
    <w:p w14:paraId="4E911814" w14:textId="77777777" w:rsidR="0049131A" w:rsidRDefault="0049131A" w:rsidP="0043532E">
      <w:pPr>
        <w:pStyle w:val="af1"/>
        <w:spacing w:after="0"/>
        <w:ind w:firstLine="709"/>
        <w:jc w:val="both"/>
        <w:rPr>
          <w:sz w:val="28"/>
          <w:szCs w:val="28"/>
        </w:rPr>
      </w:pPr>
    </w:p>
    <w:p w14:paraId="2F559680" w14:textId="77777777" w:rsidR="002E3627" w:rsidRPr="00BC3DCE" w:rsidRDefault="0043532E" w:rsidP="002E3627">
      <w:pPr>
        <w:shd w:val="clear" w:color="auto" w:fill="FFFFFF"/>
        <w:autoSpaceDE w:val="0"/>
        <w:autoSpaceDN w:val="0"/>
        <w:adjustRightInd w:val="0"/>
        <w:ind w:firstLine="624"/>
        <w:jc w:val="center"/>
        <w:rPr>
          <w:b/>
          <w:color w:val="000000"/>
          <w:sz w:val="28"/>
          <w:szCs w:val="28"/>
        </w:rPr>
      </w:pPr>
      <w:r w:rsidRPr="005C758F">
        <w:rPr>
          <w:b/>
          <w:color w:val="000000"/>
          <w:sz w:val="28"/>
          <w:szCs w:val="28"/>
        </w:rPr>
        <w:t xml:space="preserve">Приложение </w:t>
      </w:r>
      <w:r>
        <w:rPr>
          <w:b/>
          <w:color w:val="000000"/>
          <w:sz w:val="28"/>
          <w:szCs w:val="28"/>
        </w:rPr>
        <w:t>1</w:t>
      </w:r>
      <w:r w:rsidRPr="005C758F">
        <w:rPr>
          <w:b/>
          <w:color w:val="000000"/>
          <w:sz w:val="28"/>
          <w:szCs w:val="28"/>
        </w:rPr>
        <w:t>.</w:t>
      </w:r>
    </w:p>
    <w:p w14:paraId="017B812C" w14:textId="77777777" w:rsidR="006C5F7D" w:rsidRPr="00BC3DCE" w:rsidRDefault="006C5F7D" w:rsidP="002E3627">
      <w:pPr>
        <w:shd w:val="clear" w:color="auto" w:fill="FFFFFF"/>
        <w:autoSpaceDE w:val="0"/>
        <w:autoSpaceDN w:val="0"/>
        <w:adjustRightInd w:val="0"/>
        <w:ind w:firstLine="624"/>
        <w:jc w:val="center"/>
        <w:rPr>
          <w:b/>
          <w:color w:val="000000"/>
          <w:sz w:val="28"/>
          <w:szCs w:val="28"/>
        </w:rPr>
      </w:pPr>
    </w:p>
    <w:p w14:paraId="7A173233" w14:textId="77777777" w:rsidR="00574377" w:rsidRPr="00574377" w:rsidRDefault="00FA1A67" w:rsidP="006C5F7D">
      <w:pPr>
        <w:shd w:val="clear" w:color="auto" w:fill="FFFFFF"/>
        <w:spacing w:line="276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Краткая характеристика и</w:t>
      </w:r>
      <w:r w:rsidR="00574377" w:rsidRPr="00574377">
        <w:rPr>
          <w:b/>
          <w:iCs/>
          <w:color w:val="000000"/>
          <w:sz w:val="28"/>
          <w:szCs w:val="28"/>
        </w:rPr>
        <w:t>нфекционны</w:t>
      </w:r>
      <w:r>
        <w:rPr>
          <w:b/>
          <w:iCs/>
          <w:color w:val="000000"/>
          <w:sz w:val="28"/>
          <w:szCs w:val="28"/>
        </w:rPr>
        <w:t>х</w:t>
      </w:r>
      <w:r w:rsidR="00574377" w:rsidRPr="00574377">
        <w:rPr>
          <w:b/>
          <w:iCs/>
          <w:color w:val="000000"/>
          <w:sz w:val="28"/>
          <w:szCs w:val="28"/>
        </w:rPr>
        <w:t xml:space="preserve"> болезн</w:t>
      </w:r>
      <w:r>
        <w:rPr>
          <w:b/>
          <w:iCs/>
          <w:color w:val="000000"/>
          <w:sz w:val="28"/>
          <w:szCs w:val="28"/>
        </w:rPr>
        <w:t>ей</w:t>
      </w:r>
      <w:r w:rsidR="00574377" w:rsidRPr="00574377">
        <w:rPr>
          <w:b/>
          <w:color w:val="000000"/>
          <w:sz w:val="28"/>
          <w:szCs w:val="28"/>
        </w:rPr>
        <w:t xml:space="preserve">, </w:t>
      </w:r>
      <w:r w:rsidR="002F708B">
        <w:rPr>
          <w:b/>
          <w:color w:val="000000"/>
          <w:sz w:val="28"/>
          <w:szCs w:val="28"/>
        </w:rPr>
        <w:t>имеющи</w:t>
      </w:r>
      <w:r w:rsidR="00027A56">
        <w:rPr>
          <w:b/>
          <w:color w:val="000000"/>
          <w:sz w:val="28"/>
          <w:szCs w:val="28"/>
        </w:rPr>
        <w:t>х</w:t>
      </w:r>
      <w:r w:rsidR="002F708B">
        <w:rPr>
          <w:b/>
          <w:color w:val="000000"/>
          <w:sz w:val="28"/>
          <w:szCs w:val="28"/>
        </w:rPr>
        <w:t xml:space="preserve"> высокий риск </w:t>
      </w:r>
      <w:r w:rsidR="009723D3">
        <w:rPr>
          <w:b/>
          <w:color w:val="000000"/>
          <w:sz w:val="28"/>
          <w:szCs w:val="28"/>
        </w:rPr>
        <w:t xml:space="preserve">распространения </w:t>
      </w:r>
      <w:r w:rsidR="002F708B">
        <w:rPr>
          <w:b/>
          <w:color w:val="000000"/>
          <w:sz w:val="28"/>
          <w:szCs w:val="28"/>
        </w:rPr>
        <w:t>в</w:t>
      </w:r>
      <w:r w:rsidR="00574377" w:rsidRPr="00574377">
        <w:rPr>
          <w:b/>
          <w:color w:val="000000"/>
          <w:sz w:val="28"/>
          <w:szCs w:val="28"/>
        </w:rPr>
        <w:t xml:space="preserve"> зон</w:t>
      </w:r>
      <w:r w:rsidR="002F708B">
        <w:rPr>
          <w:b/>
          <w:color w:val="000000"/>
          <w:sz w:val="28"/>
          <w:szCs w:val="28"/>
        </w:rPr>
        <w:t>е</w:t>
      </w:r>
      <w:r w:rsidR="00574377" w:rsidRPr="00574377">
        <w:rPr>
          <w:b/>
          <w:color w:val="000000"/>
          <w:sz w:val="28"/>
          <w:szCs w:val="28"/>
        </w:rPr>
        <w:t xml:space="preserve"> наводнени</w:t>
      </w:r>
      <w:r w:rsidR="002F708B">
        <w:rPr>
          <w:b/>
          <w:color w:val="000000"/>
          <w:sz w:val="28"/>
          <w:szCs w:val="28"/>
        </w:rPr>
        <w:t>я</w:t>
      </w:r>
    </w:p>
    <w:p w14:paraId="66EDB7BA" w14:textId="77777777" w:rsidR="00546A1A" w:rsidRPr="00574377" w:rsidRDefault="0065526B" w:rsidP="006C5F7D">
      <w:pPr>
        <w:spacing w:line="276" w:lineRule="auto"/>
        <w:ind w:firstLine="708"/>
        <w:jc w:val="both"/>
        <w:rPr>
          <w:sz w:val="28"/>
          <w:szCs w:val="28"/>
        </w:rPr>
      </w:pPr>
      <w:r w:rsidRPr="00574377">
        <w:rPr>
          <w:sz w:val="28"/>
          <w:szCs w:val="28"/>
        </w:rPr>
        <w:t xml:space="preserve">Во время </w:t>
      </w:r>
      <w:r w:rsidR="009723D3">
        <w:rPr>
          <w:sz w:val="28"/>
          <w:szCs w:val="28"/>
        </w:rPr>
        <w:t>наводнения</w:t>
      </w:r>
      <w:r w:rsidRPr="00574377">
        <w:rPr>
          <w:sz w:val="28"/>
          <w:szCs w:val="28"/>
        </w:rPr>
        <w:t xml:space="preserve"> в разы возрастает риск передачи таких опасных инфекций, как холера, </w:t>
      </w:r>
      <w:r w:rsidR="00844DCB" w:rsidRPr="00574377">
        <w:rPr>
          <w:sz w:val="28"/>
          <w:szCs w:val="28"/>
        </w:rPr>
        <w:t xml:space="preserve">брюшной тиф, сальмонеллез, </w:t>
      </w:r>
      <w:r w:rsidR="00DD5328">
        <w:rPr>
          <w:sz w:val="28"/>
          <w:szCs w:val="28"/>
        </w:rPr>
        <w:t xml:space="preserve">шигеллез, </w:t>
      </w:r>
      <w:r w:rsidRPr="00574377">
        <w:rPr>
          <w:sz w:val="28"/>
          <w:szCs w:val="28"/>
        </w:rPr>
        <w:t>энтеровирусная инфекция, вирусный гепатит А, норовирусн</w:t>
      </w:r>
      <w:r w:rsidR="00546A1A" w:rsidRPr="00574377">
        <w:rPr>
          <w:sz w:val="28"/>
          <w:szCs w:val="28"/>
        </w:rPr>
        <w:t xml:space="preserve">ая и ротавирусная инфекция </w:t>
      </w:r>
      <w:r w:rsidRPr="00574377">
        <w:rPr>
          <w:sz w:val="28"/>
          <w:szCs w:val="28"/>
        </w:rPr>
        <w:t>и другие.</w:t>
      </w:r>
    </w:p>
    <w:p w14:paraId="48AE40D9" w14:textId="77777777" w:rsidR="0065526B" w:rsidRPr="00574377" w:rsidRDefault="0065526B" w:rsidP="006C5F7D">
      <w:pPr>
        <w:spacing w:line="276" w:lineRule="auto"/>
        <w:ind w:firstLine="708"/>
        <w:jc w:val="both"/>
        <w:rPr>
          <w:sz w:val="28"/>
          <w:szCs w:val="28"/>
        </w:rPr>
      </w:pPr>
      <w:r w:rsidRPr="00574377">
        <w:rPr>
          <w:sz w:val="28"/>
          <w:szCs w:val="28"/>
        </w:rPr>
        <w:t xml:space="preserve">При появлении симптомов инфекционного заболевания – повышение температуры тела, тошнота, рвота, понос, насморк и другие – следует обратиться за квалифицированной медицинской помощью. </w:t>
      </w:r>
      <w:r w:rsidR="00934AE5" w:rsidRPr="00574377">
        <w:rPr>
          <w:sz w:val="28"/>
          <w:szCs w:val="28"/>
        </w:rPr>
        <w:t xml:space="preserve"> </w:t>
      </w:r>
      <w:r w:rsidRPr="00574377">
        <w:rPr>
          <w:sz w:val="28"/>
          <w:szCs w:val="28"/>
        </w:rPr>
        <w:t> </w:t>
      </w:r>
    </w:p>
    <w:p w14:paraId="5FFA9C59" w14:textId="77777777" w:rsidR="00844DCB" w:rsidRPr="00844DCB" w:rsidRDefault="00844DCB" w:rsidP="006C5F7D">
      <w:pPr>
        <w:shd w:val="clear" w:color="auto" w:fill="FFFFFF"/>
        <w:spacing w:line="276" w:lineRule="auto"/>
        <w:ind w:firstLine="432"/>
        <w:contextualSpacing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Холера</w:t>
      </w:r>
    </w:p>
    <w:p w14:paraId="2C4CE22B" w14:textId="77777777" w:rsidR="003B1DAF" w:rsidRDefault="003B1DAF" w:rsidP="006C5F7D">
      <w:pPr>
        <w:shd w:val="clear" w:color="auto" w:fill="FFFFFF"/>
        <w:spacing w:line="276" w:lineRule="auto"/>
        <w:ind w:firstLine="432"/>
        <w:contextualSpacing/>
        <w:jc w:val="both"/>
        <w:rPr>
          <w:rFonts w:eastAsia="Times New Roman"/>
          <w:sz w:val="28"/>
          <w:szCs w:val="28"/>
        </w:rPr>
      </w:pPr>
      <w:r w:rsidRPr="00B857D6">
        <w:rPr>
          <w:rFonts w:eastAsia="Times New Roman"/>
          <w:i/>
          <w:sz w:val="28"/>
          <w:szCs w:val="28"/>
        </w:rPr>
        <w:t>Этиология.</w:t>
      </w:r>
      <w:r>
        <w:rPr>
          <w:rFonts w:eastAsia="Times New Roman"/>
          <w:sz w:val="28"/>
          <w:szCs w:val="28"/>
        </w:rPr>
        <w:t xml:space="preserve"> </w:t>
      </w:r>
      <w:r w:rsidRPr="00B857D6">
        <w:rPr>
          <w:rFonts w:eastAsia="Times New Roman"/>
          <w:sz w:val="28"/>
          <w:szCs w:val="28"/>
        </w:rPr>
        <w:t>Возбудител</w:t>
      </w:r>
      <w:r>
        <w:rPr>
          <w:rFonts w:eastAsia="Times New Roman"/>
          <w:sz w:val="28"/>
          <w:szCs w:val="28"/>
        </w:rPr>
        <w:t>и</w:t>
      </w:r>
      <w:r w:rsidRPr="00B857D6">
        <w:rPr>
          <w:rFonts w:eastAsia="Times New Roman"/>
          <w:sz w:val="28"/>
          <w:szCs w:val="28"/>
        </w:rPr>
        <w:t xml:space="preserve"> холеры </w:t>
      </w:r>
      <w:r w:rsidRPr="00352A50">
        <w:rPr>
          <w:rFonts w:eastAsia="Times New Roman"/>
          <w:sz w:val="28"/>
          <w:szCs w:val="28"/>
        </w:rPr>
        <w:t>-</w:t>
      </w:r>
      <w:r w:rsidRPr="00B857D6">
        <w:rPr>
          <w:rFonts w:eastAsia="Times New Roman"/>
          <w:sz w:val="28"/>
          <w:szCs w:val="28"/>
        </w:rPr>
        <w:t xml:space="preserve"> </w:t>
      </w:r>
      <w:r w:rsidRPr="00352A50">
        <w:rPr>
          <w:rFonts w:eastAsia="Times New Roman"/>
          <w:i/>
          <w:sz w:val="28"/>
          <w:szCs w:val="28"/>
          <w:lang w:val="en-US"/>
        </w:rPr>
        <w:t>Vibrio</w:t>
      </w:r>
      <w:r w:rsidRPr="00352A50">
        <w:rPr>
          <w:rFonts w:eastAsia="Times New Roman"/>
          <w:i/>
          <w:sz w:val="28"/>
          <w:szCs w:val="28"/>
        </w:rPr>
        <w:t xml:space="preserve"> </w:t>
      </w:r>
      <w:r w:rsidRPr="00352A50">
        <w:rPr>
          <w:rFonts w:eastAsia="Times New Roman"/>
          <w:i/>
          <w:sz w:val="28"/>
          <w:szCs w:val="28"/>
          <w:lang w:val="en-US"/>
        </w:rPr>
        <w:t>cholerae</w:t>
      </w:r>
      <w:r w:rsidRPr="00352A5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</w:t>
      </w:r>
      <w:r w:rsidRPr="00352A50">
        <w:rPr>
          <w:rFonts w:eastAsia="Times New Roman"/>
          <w:sz w:val="28"/>
          <w:szCs w:val="28"/>
          <w:vertAlign w:val="subscript"/>
        </w:rPr>
        <w:t>1</w:t>
      </w:r>
      <w:r>
        <w:rPr>
          <w:rFonts w:eastAsia="Times New Roman"/>
          <w:sz w:val="28"/>
          <w:szCs w:val="28"/>
        </w:rPr>
        <w:t xml:space="preserve"> серогруппы (биовара классического и биовара Эль Тор) и серогруппы О</w:t>
      </w:r>
      <w:r w:rsidRPr="00352A50">
        <w:rPr>
          <w:rFonts w:eastAsia="Times New Roman"/>
          <w:sz w:val="28"/>
          <w:szCs w:val="28"/>
          <w:vertAlign w:val="subscript"/>
        </w:rPr>
        <w:t>139</w:t>
      </w:r>
      <w:r>
        <w:rPr>
          <w:rFonts w:eastAsia="Times New Roman"/>
          <w:sz w:val="28"/>
          <w:szCs w:val="28"/>
        </w:rPr>
        <w:t>.</w:t>
      </w:r>
    </w:p>
    <w:p w14:paraId="1C8D4B50" w14:textId="77777777" w:rsidR="003B1DAF" w:rsidRPr="002B3C8D" w:rsidRDefault="003B1DAF" w:rsidP="006C5F7D">
      <w:pPr>
        <w:shd w:val="clear" w:color="auto" w:fill="FFFFFF"/>
        <w:spacing w:line="276" w:lineRule="auto"/>
        <w:ind w:firstLine="432"/>
        <w:contextualSpacing/>
        <w:jc w:val="both"/>
        <w:rPr>
          <w:rFonts w:eastAsia="Times New Roman"/>
          <w:sz w:val="28"/>
          <w:szCs w:val="28"/>
        </w:rPr>
      </w:pPr>
      <w:r w:rsidRPr="00352A50">
        <w:rPr>
          <w:rFonts w:eastAsia="Times New Roman"/>
          <w:i/>
          <w:sz w:val="28"/>
          <w:szCs w:val="28"/>
          <w:lang w:val="en-US"/>
        </w:rPr>
        <w:t>V</w:t>
      </w:r>
      <w:r w:rsidRPr="00352A50">
        <w:rPr>
          <w:rFonts w:eastAsia="Times New Roman"/>
          <w:i/>
          <w:sz w:val="28"/>
          <w:szCs w:val="28"/>
        </w:rPr>
        <w:t xml:space="preserve">. </w:t>
      </w:r>
      <w:r w:rsidRPr="00352A50">
        <w:rPr>
          <w:rFonts w:eastAsia="Times New Roman"/>
          <w:i/>
          <w:sz w:val="28"/>
          <w:szCs w:val="28"/>
          <w:lang w:val="en-US"/>
        </w:rPr>
        <w:t>cholerae</w:t>
      </w:r>
      <w:r>
        <w:rPr>
          <w:rFonts w:eastAsia="Times New Roman"/>
          <w:sz w:val="28"/>
          <w:szCs w:val="28"/>
        </w:rPr>
        <w:t xml:space="preserve"> О</w:t>
      </w:r>
      <w:r w:rsidRPr="00352A50">
        <w:rPr>
          <w:rFonts w:eastAsia="Times New Roman"/>
          <w:sz w:val="28"/>
          <w:szCs w:val="28"/>
          <w:vertAlign w:val="subscript"/>
        </w:rPr>
        <w:t>1</w:t>
      </w:r>
      <w:r>
        <w:rPr>
          <w:rFonts w:eastAsia="Times New Roman"/>
          <w:sz w:val="28"/>
          <w:szCs w:val="28"/>
        </w:rPr>
        <w:t xml:space="preserve"> и О</w:t>
      </w:r>
      <w:r w:rsidRPr="00352A50">
        <w:rPr>
          <w:rFonts w:eastAsia="Times New Roman"/>
          <w:sz w:val="28"/>
          <w:szCs w:val="28"/>
          <w:vertAlign w:val="subscript"/>
        </w:rPr>
        <w:t>139</w:t>
      </w:r>
      <w:r>
        <w:rPr>
          <w:rFonts w:eastAsia="Times New Roman"/>
          <w:sz w:val="28"/>
          <w:szCs w:val="28"/>
        </w:rPr>
        <w:t xml:space="preserve"> серогрупп, содержащих гены </w:t>
      </w:r>
      <w:r w:rsidRPr="00352A50">
        <w:rPr>
          <w:rFonts w:eastAsia="Times New Roman"/>
          <w:i/>
          <w:sz w:val="28"/>
          <w:szCs w:val="28"/>
          <w:lang w:val="en-US"/>
        </w:rPr>
        <w:t>ctxAB</w:t>
      </w:r>
      <w:r>
        <w:rPr>
          <w:rFonts w:eastAsia="Times New Roman"/>
          <w:sz w:val="28"/>
          <w:szCs w:val="28"/>
        </w:rPr>
        <w:t xml:space="preserve"> и </w:t>
      </w:r>
      <w:r w:rsidRPr="00352A50">
        <w:rPr>
          <w:rFonts w:eastAsia="Times New Roman"/>
          <w:i/>
          <w:sz w:val="28"/>
          <w:szCs w:val="28"/>
          <w:lang w:val="en-US"/>
        </w:rPr>
        <w:t>tcpA</w:t>
      </w:r>
      <w:r w:rsidRPr="00352A50">
        <w:rPr>
          <w:rFonts w:eastAsia="Times New Roman"/>
          <w:i/>
          <w:sz w:val="28"/>
          <w:szCs w:val="28"/>
        </w:rPr>
        <w:t>-</w:t>
      </w:r>
      <w:r w:rsidRPr="00352A50">
        <w:rPr>
          <w:rFonts w:eastAsia="Times New Roman"/>
          <w:i/>
          <w:sz w:val="28"/>
          <w:szCs w:val="28"/>
          <w:lang w:val="en-US"/>
        </w:rPr>
        <w:t>F</w:t>
      </w:r>
      <w:r>
        <w:rPr>
          <w:rFonts w:eastAsia="Times New Roman"/>
          <w:sz w:val="28"/>
          <w:szCs w:val="28"/>
        </w:rPr>
        <w:t xml:space="preserve">, вызывают заболевания холерой и являются эпидемически значимыми (токсигенными). Эпидемически незначимые (нетоксигенные) </w:t>
      </w:r>
      <w:r w:rsidRPr="00352A50">
        <w:rPr>
          <w:rFonts w:eastAsia="Times New Roman"/>
          <w:i/>
          <w:sz w:val="28"/>
          <w:szCs w:val="28"/>
          <w:lang w:val="en-US"/>
        </w:rPr>
        <w:t>V</w:t>
      </w:r>
      <w:r w:rsidRPr="00352A50">
        <w:rPr>
          <w:rFonts w:eastAsia="Times New Roman"/>
          <w:i/>
          <w:sz w:val="28"/>
          <w:szCs w:val="28"/>
        </w:rPr>
        <w:t xml:space="preserve">. </w:t>
      </w:r>
      <w:r w:rsidRPr="00352A50">
        <w:rPr>
          <w:rFonts w:eastAsia="Times New Roman"/>
          <w:i/>
          <w:sz w:val="28"/>
          <w:szCs w:val="28"/>
          <w:lang w:val="en-US"/>
        </w:rPr>
        <w:t>cholerae</w:t>
      </w:r>
      <w:r w:rsidRPr="00352A5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не </w:t>
      </w:r>
      <w:r>
        <w:rPr>
          <w:rFonts w:eastAsia="Times New Roman"/>
          <w:sz w:val="28"/>
          <w:szCs w:val="28"/>
        </w:rPr>
        <w:lastRenderedPageBreak/>
        <w:t xml:space="preserve">содержат гены </w:t>
      </w:r>
      <w:r w:rsidRPr="00352A50">
        <w:rPr>
          <w:rFonts w:eastAsia="Times New Roman"/>
          <w:i/>
          <w:sz w:val="28"/>
          <w:szCs w:val="28"/>
          <w:lang w:val="en-US"/>
        </w:rPr>
        <w:t>ctxAB</w:t>
      </w:r>
      <w:r>
        <w:rPr>
          <w:rFonts w:eastAsia="Times New Roman"/>
          <w:sz w:val="28"/>
          <w:szCs w:val="28"/>
        </w:rPr>
        <w:t xml:space="preserve"> и, могут вызывать спорадические (единичные) или групповые (при общем источнике инфекции) заболевания, не склонные к эпидемическому распространению. </w:t>
      </w:r>
      <w:r w:rsidRPr="00352A50">
        <w:rPr>
          <w:rFonts w:eastAsia="Times New Roman"/>
          <w:i/>
          <w:sz w:val="28"/>
          <w:szCs w:val="28"/>
          <w:lang w:val="en-US"/>
        </w:rPr>
        <w:t>V</w:t>
      </w:r>
      <w:r w:rsidRPr="00352A50">
        <w:rPr>
          <w:rFonts w:eastAsia="Times New Roman"/>
          <w:i/>
          <w:sz w:val="28"/>
          <w:szCs w:val="28"/>
        </w:rPr>
        <w:t xml:space="preserve">. </w:t>
      </w:r>
      <w:r w:rsidRPr="00352A50">
        <w:rPr>
          <w:rFonts w:eastAsia="Times New Roman"/>
          <w:i/>
          <w:sz w:val="28"/>
          <w:szCs w:val="28"/>
          <w:lang w:val="en-US"/>
        </w:rPr>
        <w:t>cholerae</w:t>
      </w:r>
      <w:r>
        <w:rPr>
          <w:rFonts w:eastAsia="Times New Roman"/>
          <w:sz w:val="28"/>
          <w:szCs w:val="28"/>
        </w:rPr>
        <w:t xml:space="preserve">, у которых отсутствуют гены </w:t>
      </w:r>
      <w:r w:rsidRPr="00352A50">
        <w:rPr>
          <w:rFonts w:eastAsia="Times New Roman"/>
          <w:i/>
          <w:sz w:val="28"/>
          <w:szCs w:val="28"/>
          <w:lang w:val="en-US"/>
        </w:rPr>
        <w:t>ctxAB</w:t>
      </w:r>
      <w:r>
        <w:rPr>
          <w:rFonts w:eastAsia="Times New Roman"/>
          <w:sz w:val="28"/>
          <w:szCs w:val="28"/>
        </w:rPr>
        <w:t xml:space="preserve">, но присутствуют гены </w:t>
      </w:r>
      <w:r w:rsidRPr="00352A50">
        <w:rPr>
          <w:rFonts w:eastAsia="Times New Roman"/>
          <w:i/>
          <w:sz w:val="28"/>
          <w:szCs w:val="28"/>
          <w:lang w:val="en-US"/>
        </w:rPr>
        <w:t>tcpA</w:t>
      </w:r>
      <w:r w:rsidRPr="00352A50">
        <w:rPr>
          <w:rFonts w:eastAsia="Times New Roman"/>
          <w:i/>
          <w:sz w:val="28"/>
          <w:szCs w:val="28"/>
        </w:rPr>
        <w:t>-</w:t>
      </w:r>
      <w:r w:rsidRPr="00352A50">
        <w:rPr>
          <w:rFonts w:eastAsia="Times New Roman"/>
          <w:i/>
          <w:sz w:val="28"/>
          <w:szCs w:val="28"/>
          <w:lang w:val="en-US"/>
        </w:rPr>
        <w:t>F</w:t>
      </w:r>
      <w:r>
        <w:rPr>
          <w:rFonts w:eastAsia="Times New Roman"/>
          <w:sz w:val="28"/>
          <w:szCs w:val="28"/>
        </w:rPr>
        <w:t>, относят к нетоксигенным штаммам.</w:t>
      </w:r>
    </w:p>
    <w:p w14:paraId="738EFEAC" w14:textId="77777777" w:rsidR="003B1DAF" w:rsidRPr="00B857D6" w:rsidRDefault="003B1DAF" w:rsidP="006C5F7D">
      <w:pPr>
        <w:shd w:val="clear" w:color="auto" w:fill="FFFFFF"/>
        <w:spacing w:line="276" w:lineRule="auto"/>
        <w:ind w:firstLine="431"/>
        <w:contextualSpacing/>
        <w:jc w:val="both"/>
        <w:rPr>
          <w:rFonts w:eastAsia="Times New Roman"/>
          <w:sz w:val="28"/>
          <w:szCs w:val="28"/>
        </w:rPr>
      </w:pPr>
      <w:r w:rsidRPr="00B857D6">
        <w:rPr>
          <w:i/>
          <w:sz w:val="28"/>
          <w:szCs w:val="28"/>
        </w:rPr>
        <w:t>Эпидемиология</w:t>
      </w:r>
      <w:r>
        <w:rPr>
          <w:i/>
          <w:sz w:val="28"/>
          <w:szCs w:val="28"/>
        </w:rPr>
        <w:t>.</w:t>
      </w:r>
      <w:r w:rsidRPr="00352A50">
        <w:rPr>
          <w:i/>
          <w:sz w:val="28"/>
          <w:szCs w:val="28"/>
        </w:rPr>
        <w:t xml:space="preserve"> </w:t>
      </w:r>
      <w:r w:rsidRPr="00B857D6">
        <w:rPr>
          <w:bCs/>
          <w:sz w:val="28"/>
          <w:szCs w:val="28"/>
        </w:rPr>
        <w:t>Источником инфекции является больной с манифестным или бессимптомным течением заболевания. Наиболее активными вибрионовыделителям</w:t>
      </w:r>
      <w:r>
        <w:rPr>
          <w:bCs/>
          <w:sz w:val="28"/>
          <w:szCs w:val="28"/>
        </w:rPr>
        <w:t>и являются больные с тяжё</w:t>
      </w:r>
      <w:r w:rsidRPr="00B857D6">
        <w:rPr>
          <w:bCs/>
          <w:sz w:val="28"/>
          <w:szCs w:val="28"/>
        </w:rPr>
        <w:t>лым тече</w:t>
      </w:r>
      <w:r>
        <w:rPr>
          <w:bCs/>
          <w:sz w:val="28"/>
          <w:szCs w:val="28"/>
        </w:rPr>
        <w:t xml:space="preserve">нием заболевания, выделяющие до </w:t>
      </w:r>
      <w:r w:rsidRPr="00B857D6">
        <w:rPr>
          <w:bCs/>
          <w:sz w:val="28"/>
          <w:szCs w:val="28"/>
        </w:rPr>
        <w:t>10 л испражнений в сутки, в каждом миллилитре которых содержится до 10</w:t>
      </w:r>
      <w:r w:rsidRPr="00352A50">
        <w:rPr>
          <w:bCs/>
          <w:sz w:val="28"/>
          <w:szCs w:val="28"/>
          <w:vertAlign w:val="superscript"/>
        </w:rPr>
        <w:t>9</w:t>
      </w:r>
      <w:r w:rsidRPr="00B857D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КОЕ</w:t>
      </w:r>
      <w:r w:rsidRPr="00352A50">
        <w:rPr>
          <w:bCs/>
          <w:sz w:val="28"/>
          <w:szCs w:val="28"/>
        </w:rPr>
        <w:t>/</w:t>
      </w:r>
      <w:r>
        <w:rPr>
          <w:bCs/>
          <w:sz w:val="28"/>
          <w:szCs w:val="28"/>
        </w:rPr>
        <w:t xml:space="preserve">мл </w:t>
      </w:r>
      <w:r w:rsidRPr="00B857D6">
        <w:rPr>
          <w:bCs/>
          <w:sz w:val="28"/>
          <w:szCs w:val="28"/>
        </w:rPr>
        <w:t xml:space="preserve">вибрионов. </w:t>
      </w:r>
      <w:r>
        <w:rPr>
          <w:bCs/>
          <w:sz w:val="28"/>
          <w:szCs w:val="28"/>
        </w:rPr>
        <w:t>Больные с бессимптомным и стё</w:t>
      </w:r>
      <w:r w:rsidRPr="00B857D6">
        <w:rPr>
          <w:bCs/>
          <w:sz w:val="28"/>
          <w:szCs w:val="28"/>
        </w:rPr>
        <w:t xml:space="preserve">ртым течением холеры, при отсутствии своевременной диагностики, выделяют </w:t>
      </w:r>
      <w:r w:rsidRPr="00352A50">
        <w:rPr>
          <w:rFonts w:eastAsia="Times New Roman"/>
          <w:i/>
          <w:sz w:val="28"/>
          <w:szCs w:val="28"/>
          <w:lang w:val="en-US"/>
        </w:rPr>
        <w:t>V</w:t>
      </w:r>
      <w:r>
        <w:rPr>
          <w:rFonts w:eastAsia="Times New Roman"/>
          <w:i/>
          <w:sz w:val="28"/>
          <w:szCs w:val="28"/>
        </w:rPr>
        <w:t>.</w:t>
      </w:r>
      <w:r w:rsidRPr="00352A50">
        <w:rPr>
          <w:rFonts w:eastAsia="Times New Roman"/>
          <w:i/>
          <w:sz w:val="28"/>
          <w:szCs w:val="28"/>
        </w:rPr>
        <w:t xml:space="preserve"> </w:t>
      </w:r>
      <w:r w:rsidRPr="00352A50">
        <w:rPr>
          <w:rFonts w:eastAsia="Times New Roman"/>
          <w:i/>
          <w:sz w:val="28"/>
          <w:szCs w:val="28"/>
          <w:lang w:val="en-US"/>
        </w:rPr>
        <w:t>cholerae</w:t>
      </w:r>
      <w:r w:rsidRPr="00352A50">
        <w:rPr>
          <w:rFonts w:eastAsia="Times New Roman"/>
          <w:sz w:val="28"/>
          <w:szCs w:val="28"/>
        </w:rPr>
        <w:t xml:space="preserve"> </w:t>
      </w:r>
      <w:r w:rsidRPr="00B857D6">
        <w:rPr>
          <w:bCs/>
          <w:sz w:val="28"/>
          <w:szCs w:val="28"/>
        </w:rPr>
        <w:t>во внешнюю среду длительное время. Предполагается существование хронических, иногда пожизненных, вибриононосителей.</w:t>
      </w:r>
    </w:p>
    <w:p w14:paraId="4FCCF8AE" w14:textId="328D7399" w:rsidR="003B1DAF" w:rsidRPr="00B857D6" w:rsidRDefault="003B1DAF" w:rsidP="006C5F7D">
      <w:pPr>
        <w:pStyle w:val="a6"/>
        <w:widowControl w:val="0"/>
        <w:shd w:val="clear" w:color="auto" w:fill="FFFFFF"/>
        <w:spacing w:before="0" w:beforeAutospacing="0" w:after="0" w:afterAutospacing="0" w:line="276" w:lineRule="auto"/>
        <w:ind w:firstLine="431"/>
        <w:contextualSpacing/>
        <w:jc w:val="both"/>
        <w:rPr>
          <w:sz w:val="28"/>
          <w:szCs w:val="28"/>
        </w:rPr>
      </w:pPr>
      <w:r w:rsidRPr="00B857D6">
        <w:rPr>
          <w:sz w:val="28"/>
          <w:szCs w:val="28"/>
        </w:rPr>
        <w:t xml:space="preserve">Механизм </w:t>
      </w:r>
      <w:r w:rsidR="00BC3DCE">
        <w:rPr>
          <w:sz w:val="28"/>
          <w:szCs w:val="28"/>
        </w:rPr>
        <w:t>заражения</w:t>
      </w:r>
      <w:r w:rsidRPr="00B857D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B857D6">
        <w:rPr>
          <w:sz w:val="28"/>
          <w:szCs w:val="28"/>
        </w:rPr>
        <w:t xml:space="preserve"> фекально-оральный. Пути передачи </w:t>
      </w:r>
      <w:r>
        <w:rPr>
          <w:sz w:val="28"/>
          <w:szCs w:val="28"/>
        </w:rPr>
        <w:t>-</w:t>
      </w:r>
      <w:r w:rsidRPr="00B857D6">
        <w:rPr>
          <w:sz w:val="28"/>
          <w:szCs w:val="28"/>
        </w:rPr>
        <w:t xml:space="preserve"> водный, алиментарный, контактно-бытовой. Водный путь имеет решающее значение для быстрого эпидемического и пандемического распространения холеры. При этом не только</w:t>
      </w:r>
      <w:r>
        <w:rPr>
          <w:sz w:val="28"/>
          <w:szCs w:val="28"/>
        </w:rPr>
        <w:t xml:space="preserve"> питье воды, но использование её</w:t>
      </w:r>
      <w:r w:rsidRPr="00B857D6">
        <w:rPr>
          <w:sz w:val="28"/>
          <w:szCs w:val="28"/>
        </w:rPr>
        <w:t xml:space="preserve"> для хозяйственных нужд (мытье овощей, фруктов и т. п.) может </w:t>
      </w:r>
      <w:r>
        <w:rPr>
          <w:sz w:val="28"/>
          <w:szCs w:val="28"/>
        </w:rPr>
        <w:t>вести</w:t>
      </w:r>
      <w:r w:rsidRPr="00B857D6">
        <w:rPr>
          <w:sz w:val="28"/>
          <w:szCs w:val="28"/>
        </w:rPr>
        <w:t xml:space="preserve"> к заражению холерой. Фактором временного резервирования возбудителя могут являться рыбы, креветки, моллюски (гидробионты), которые способны накапливать и сохранять </w:t>
      </w:r>
      <w:r w:rsidRPr="00352A50">
        <w:rPr>
          <w:i/>
          <w:sz w:val="28"/>
          <w:szCs w:val="28"/>
          <w:lang w:val="en-US"/>
        </w:rPr>
        <w:t>V</w:t>
      </w:r>
      <w:r>
        <w:rPr>
          <w:i/>
          <w:sz w:val="28"/>
          <w:szCs w:val="28"/>
        </w:rPr>
        <w:t>.</w:t>
      </w:r>
      <w:r w:rsidRPr="00352A50">
        <w:rPr>
          <w:i/>
          <w:sz w:val="28"/>
          <w:szCs w:val="28"/>
        </w:rPr>
        <w:t xml:space="preserve"> </w:t>
      </w:r>
      <w:r w:rsidRPr="00352A50">
        <w:rPr>
          <w:i/>
          <w:sz w:val="28"/>
          <w:szCs w:val="28"/>
          <w:lang w:val="en-US"/>
        </w:rPr>
        <w:t>cholerae</w:t>
      </w:r>
      <w:r w:rsidRPr="00B857D6">
        <w:rPr>
          <w:sz w:val="28"/>
          <w:szCs w:val="28"/>
        </w:rPr>
        <w:t>.</w:t>
      </w:r>
    </w:p>
    <w:p w14:paraId="056D1025" w14:textId="14DA4149" w:rsidR="003B1DAF" w:rsidRPr="00B857D6" w:rsidRDefault="003B1DAF" w:rsidP="006C5F7D">
      <w:pPr>
        <w:pStyle w:val="a6"/>
        <w:widowControl w:val="0"/>
        <w:shd w:val="clear" w:color="auto" w:fill="FFFFFF"/>
        <w:spacing w:before="0" w:after="0" w:line="276" w:lineRule="auto"/>
        <w:ind w:firstLine="432"/>
        <w:contextualSpacing/>
        <w:jc w:val="both"/>
        <w:rPr>
          <w:sz w:val="28"/>
          <w:szCs w:val="28"/>
        </w:rPr>
      </w:pPr>
      <w:r w:rsidRPr="00B857D6">
        <w:rPr>
          <w:sz w:val="28"/>
          <w:szCs w:val="28"/>
        </w:rPr>
        <w:t>Наиболее восприимчивы к холере иммунокомпрометированные л</w:t>
      </w:r>
      <w:r>
        <w:rPr>
          <w:sz w:val="28"/>
          <w:szCs w:val="28"/>
        </w:rPr>
        <w:t>ица</w:t>
      </w:r>
      <w:r w:rsidRPr="00B857D6">
        <w:rPr>
          <w:sz w:val="28"/>
          <w:szCs w:val="28"/>
        </w:rPr>
        <w:t xml:space="preserve">, лица с гипо- и ахлоргидрией. Перенесенная болезнь </w:t>
      </w:r>
      <w:r w:rsidR="00D61845">
        <w:rPr>
          <w:sz w:val="28"/>
          <w:szCs w:val="28"/>
        </w:rPr>
        <w:t xml:space="preserve">длительного иммунитета не </w:t>
      </w:r>
      <w:r w:rsidRPr="00B857D6">
        <w:rPr>
          <w:sz w:val="28"/>
          <w:szCs w:val="28"/>
        </w:rPr>
        <w:t xml:space="preserve">оставляет. </w:t>
      </w:r>
    </w:p>
    <w:p w14:paraId="44110241" w14:textId="77777777" w:rsidR="003B1DAF" w:rsidRPr="00B857D6" w:rsidRDefault="001D1D37" w:rsidP="006C5F7D">
      <w:pPr>
        <w:pStyle w:val="a6"/>
        <w:widowControl w:val="0"/>
        <w:shd w:val="clear" w:color="auto" w:fill="FFFFFF"/>
        <w:spacing w:before="0" w:after="0" w:line="276" w:lineRule="auto"/>
        <w:ind w:firstLine="432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Патогенез</w:t>
      </w:r>
      <w:r w:rsidR="003B1DAF">
        <w:rPr>
          <w:i/>
          <w:sz w:val="28"/>
          <w:szCs w:val="28"/>
        </w:rPr>
        <w:t xml:space="preserve">. </w:t>
      </w:r>
      <w:r w:rsidR="003B1DAF" w:rsidRPr="00B857D6">
        <w:rPr>
          <w:sz w:val="28"/>
          <w:szCs w:val="28"/>
        </w:rPr>
        <w:t xml:space="preserve">Преодолев желудочный барьер, </w:t>
      </w:r>
      <w:r w:rsidR="003B1DAF" w:rsidRPr="00352A50">
        <w:rPr>
          <w:i/>
          <w:sz w:val="28"/>
          <w:szCs w:val="28"/>
          <w:lang w:val="en-US"/>
        </w:rPr>
        <w:t>V</w:t>
      </w:r>
      <w:r w:rsidR="003B1DAF">
        <w:rPr>
          <w:i/>
          <w:sz w:val="28"/>
          <w:szCs w:val="28"/>
        </w:rPr>
        <w:t>.</w:t>
      </w:r>
      <w:r w:rsidR="003B1DAF" w:rsidRPr="00352A50">
        <w:rPr>
          <w:i/>
          <w:sz w:val="28"/>
          <w:szCs w:val="28"/>
        </w:rPr>
        <w:t xml:space="preserve"> </w:t>
      </w:r>
      <w:r w:rsidR="003B1DAF" w:rsidRPr="00352A50">
        <w:rPr>
          <w:i/>
          <w:sz w:val="28"/>
          <w:szCs w:val="28"/>
          <w:lang w:val="en-US"/>
        </w:rPr>
        <w:t>cholerae</w:t>
      </w:r>
      <w:r w:rsidR="003B1DAF" w:rsidRPr="00352A50">
        <w:rPr>
          <w:sz w:val="28"/>
          <w:szCs w:val="28"/>
        </w:rPr>
        <w:t xml:space="preserve"> </w:t>
      </w:r>
      <w:r w:rsidR="003B1DAF" w:rsidRPr="00B857D6">
        <w:rPr>
          <w:sz w:val="28"/>
          <w:szCs w:val="28"/>
        </w:rPr>
        <w:t xml:space="preserve">быстро контаминируют слизистую оболочку тонкой кишки. Данная инфекция не относится к числу инвазивных </w:t>
      </w:r>
      <w:r w:rsidR="003B1DAF">
        <w:rPr>
          <w:sz w:val="28"/>
          <w:szCs w:val="28"/>
        </w:rPr>
        <w:t>-</w:t>
      </w:r>
      <w:r w:rsidR="003B1DAF" w:rsidRPr="00B857D6">
        <w:rPr>
          <w:sz w:val="28"/>
          <w:szCs w:val="28"/>
        </w:rPr>
        <w:t xml:space="preserve"> вибрионы локализуются на повер</w:t>
      </w:r>
      <w:r w:rsidR="003B1DAF">
        <w:rPr>
          <w:sz w:val="28"/>
          <w:szCs w:val="28"/>
        </w:rPr>
        <w:t>хности слизистой оболочки и в</w:t>
      </w:r>
      <w:r w:rsidR="003B1DAF" w:rsidRPr="00B857D6">
        <w:rPr>
          <w:sz w:val="28"/>
          <w:szCs w:val="28"/>
        </w:rPr>
        <w:t xml:space="preserve"> просвете</w:t>
      </w:r>
      <w:r w:rsidR="003B1DAF">
        <w:rPr>
          <w:sz w:val="28"/>
          <w:szCs w:val="28"/>
        </w:rPr>
        <w:t xml:space="preserve"> кишки</w:t>
      </w:r>
      <w:r w:rsidR="003B1DAF" w:rsidRPr="00B857D6">
        <w:rPr>
          <w:sz w:val="28"/>
          <w:szCs w:val="28"/>
        </w:rPr>
        <w:t xml:space="preserve">. Основное значение в патогенезе холеры играют большие количества экзотоксина, продуцируемого </w:t>
      </w:r>
      <w:r w:rsidR="003B1DAF" w:rsidRPr="00352A50">
        <w:rPr>
          <w:i/>
          <w:sz w:val="28"/>
          <w:szCs w:val="28"/>
          <w:lang w:val="en-US"/>
        </w:rPr>
        <w:t>V</w:t>
      </w:r>
      <w:r w:rsidR="003B1DAF">
        <w:rPr>
          <w:i/>
          <w:sz w:val="28"/>
          <w:szCs w:val="28"/>
        </w:rPr>
        <w:t>.</w:t>
      </w:r>
      <w:r w:rsidR="003B1DAF" w:rsidRPr="00352A50">
        <w:rPr>
          <w:i/>
          <w:sz w:val="28"/>
          <w:szCs w:val="28"/>
        </w:rPr>
        <w:t xml:space="preserve"> </w:t>
      </w:r>
      <w:r w:rsidR="003B1DAF" w:rsidRPr="00352A50">
        <w:rPr>
          <w:i/>
          <w:sz w:val="28"/>
          <w:szCs w:val="28"/>
          <w:lang w:val="en-US"/>
        </w:rPr>
        <w:t>cholerae</w:t>
      </w:r>
      <w:r w:rsidR="003B1DAF" w:rsidRPr="00352A50">
        <w:rPr>
          <w:sz w:val="28"/>
          <w:szCs w:val="28"/>
        </w:rPr>
        <w:t xml:space="preserve"> </w:t>
      </w:r>
      <w:r w:rsidR="003B1DAF" w:rsidRPr="00B857D6">
        <w:rPr>
          <w:sz w:val="28"/>
          <w:szCs w:val="28"/>
        </w:rPr>
        <w:t>вибрионами при их жизнедеятельности. Экзотоксин, являющийся термол</w:t>
      </w:r>
      <w:r w:rsidR="003B1DAF">
        <w:rPr>
          <w:sz w:val="28"/>
          <w:szCs w:val="28"/>
        </w:rPr>
        <w:t>абильным энтеротоксином (холеро</w:t>
      </w:r>
      <w:r w:rsidR="003B1DAF" w:rsidRPr="00B857D6">
        <w:rPr>
          <w:sz w:val="28"/>
          <w:szCs w:val="28"/>
        </w:rPr>
        <w:t>ген), и определяет возникновение основных проявлений холеры. Местом его действия являются энтероциты тонкой кишки.</w:t>
      </w:r>
    </w:p>
    <w:p w14:paraId="5B9054E6" w14:textId="16B7184E" w:rsidR="003B1DAF" w:rsidRPr="00B857D6" w:rsidRDefault="003B1DAF" w:rsidP="006C5F7D">
      <w:pPr>
        <w:pStyle w:val="a6"/>
        <w:widowControl w:val="0"/>
        <w:shd w:val="clear" w:color="auto" w:fill="FFFFFF"/>
        <w:spacing w:before="0" w:after="0" w:line="276" w:lineRule="auto"/>
        <w:ind w:firstLine="43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Холеро</w:t>
      </w:r>
      <w:r w:rsidRPr="00B857D6">
        <w:rPr>
          <w:sz w:val="28"/>
          <w:szCs w:val="28"/>
        </w:rPr>
        <w:t xml:space="preserve">ген активирует аденилатциклазу энтероцитов, которая усиливает синтез циклического аденозинмонофосфата, что </w:t>
      </w:r>
      <w:r>
        <w:rPr>
          <w:sz w:val="28"/>
          <w:szCs w:val="28"/>
        </w:rPr>
        <w:t>ведёт</w:t>
      </w:r>
      <w:r w:rsidRPr="00B857D6">
        <w:rPr>
          <w:sz w:val="28"/>
          <w:szCs w:val="28"/>
        </w:rPr>
        <w:t xml:space="preserve"> к повышению секреции в просвет тонкой кишки воды </w:t>
      </w:r>
      <w:r>
        <w:rPr>
          <w:sz w:val="28"/>
          <w:szCs w:val="28"/>
        </w:rPr>
        <w:t>и электролитов</w:t>
      </w:r>
      <w:r w:rsidRPr="00B857D6">
        <w:rPr>
          <w:sz w:val="28"/>
          <w:szCs w:val="28"/>
        </w:rPr>
        <w:t>. Это обусловливает появление водянистой диареи, затем рвоты. Развивается изотоническая дегидратация, гиповолемия, нарушение микроциркуляции, тканевая гипоксия всех внутренних органов и центральной нервной системы. С 1 л испражнений организм теряет 5 г натрия хлорида, 4 г натрия гидрока</w:t>
      </w:r>
      <w:r>
        <w:rPr>
          <w:sz w:val="28"/>
          <w:szCs w:val="28"/>
        </w:rPr>
        <w:t xml:space="preserve">рбоната, 1 г калия </w:t>
      </w:r>
      <w:r>
        <w:rPr>
          <w:sz w:val="28"/>
          <w:szCs w:val="28"/>
        </w:rPr>
        <w:lastRenderedPageBreak/>
        <w:t>хлорида. Объё</w:t>
      </w:r>
      <w:r w:rsidRPr="00B857D6">
        <w:rPr>
          <w:sz w:val="28"/>
          <w:szCs w:val="28"/>
        </w:rPr>
        <w:t>м испражне</w:t>
      </w:r>
      <w:r>
        <w:rPr>
          <w:sz w:val="28"/>
          <w:szCs w:val="28"/>
        </w:rPr>
        <w:t>ний в сутки</w:t>
      </w:r>
      <w:r w:rsidR="00D61845">
        <w:rPr>
          <w:sz w:val="28"/>
          <w:szCs w:val="28"/>
        </w:rPr>
        <w:t xml:space="preserve">, при условии </w:t>
      </w:r>
      <w:r w:rsidR="006E7215">
        <w:rPr>
          <w:sz w:val="28"/>
          <w:szCs w:val="28"/>
        </w:rPr>
        <w:t>компенсации потерь,</w:t>
      </w:r>
      <w:r>
        <w:rPr>
          <w:sz w:val="28"/>
          <w:szCs w:val="28"/>
        </w:rPr>
        <w:t xml:space="preserve"> может достигать 20-</w:t>
      </w:r>
      <w:r w:rsidRPr="00B857D6">
        <w:rPr>
          <w:sz w:val="28"/>
          <w:szCs w:val="28"/>
        </w:rPr>
        <w:t>30 л. При этом резко выраженная дегидратация и деминерализация приводят к судорогам, холерному алгиду, парезу кишечника, почечной недостаточности.</w:t>
      </w:r>
    </w:p>
    <w:p w14:paraId="4B15DADD" w14:textId="77777777" w:rsidR="003B1DAF" w:rsidRPr="00B857D6" w:rsidRDefault="003B1DAF" w:rsidP="006C5F7D">
      <w:pPr>
        <w:pStyle w:val="a6"/>
        <w:widowControl w:val="0"/>
        <w:shd w:val="clear" w:color="auto" w:fill="FFFFFF"/>
        <w:spacing w:before="0" w:after="0" w:line="276" w:lineRule="auto"/>
        <w:ind w:firstLine="432"/>
        <w:contextualSpacing/>
        <w:jc w:val="both"/>
        <w:rPr>
          <w:sz w:val="28"/>
          <w:szCs w:val="28"/>
        </w:rPr>
      </w:pPr>
      <w:r w:rsidRPr="00B857D6">
        <w:rPr>
          <w:sz w:val="28"/>
          <w:szCs w:val="28"/>
        </w:rPr>
        <w:t>У умерших от холеры выявляют дистрофию внутренних органов, признаки обезвоживания. Кишечник переполнен жидкостью, при микроскопическом исследовании отмечается десквамация эпителия ворсинок тонкой кишки без выраженных воспалительных изменений.</w:t>
      </w:r>
    </w:p>
    <w:p w14:paraId="382A1820" w14:textId="77777777" w:rsidR="00687A38" w:rsidRDefault="001D1D37" w:rsidP="006E7215">
      <w:pPr>
        <w:pStyle w:val="a6"/>
        <w:widowControl w:val="0"/>
        <w:shd w:val="clear" w:color="auto" w:fill="FFFFFF"/>
        <w:spacing w:before="0" w:after="0" w:line="276" w:lineRule="auto"/>
        <w:ind w:firstLine="432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Клиника</w:t>
      </w:r>
      <w:r w:rsidR="003B1DAF">
        <w:rPr>
          <w:i/>
          <w:sz w:val="28"/>
          <w:szCs w:val="28"/>
        </w:rPr>
        <w:t xml:space="preserve">. </w:t>
      </w:r>
      <w:r w:rsidR="00687A38">
        <w:rPr>
          <w:i/>
          <w:sz w:val="28"/>
          <w:szCs w:val="28"/>
        </w:rPr>
        <w:t>У большинства инфицированных лиц холера протекает бессимптомно, возможна лишь легкая диарея.Соотношение тяжелывх поражений к количеству стертых проявлений для классической  холеры составляет 1:- 1:10, для холеоы Эль-Тор – 1:12-1:100.</w:t>
      </w:r>
    </w:p>
    <w:p w14:paraId="207A2BED" w14:textId="645F5418" w:rsidR="006E7215" w:rsidRPr="00B857D6" w:rsidRDefault="00687A38" w:rsidP="006E7215">
      <w:pPr>
        <w:pStyle w:val="a6"/>
        <w:widowControl w:val="0"/>
        <w:shd w:val="clear" w:color="auto" w:fill="FFFFFF"/>
        <w:spacing w:before="0" w:after="0" w:line="276" w:lineRule="auto"/>
        <w:ind w:firstLine="432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3B1DAF" w:rsidRPr="00B857D6">
        <w:rPr>
          <w:sz w:val="28"/>
          <w:szCs w:val="28"/>
        </w:rPr>
        <w:t xml:space="preserve">Инкубационный период колеблется от нескольких часов до 5 дней, в среднем составляя 2 сут. </w:t>
      </w:r>
    </w:p>
    <w:p w14:paraId="09F3DC32" w14:textId="3E8935A9" w:rsidR="003B1DAF" w:rsidRPr="00B857D6" w:rsidRDefault="006E7215" w:rsidP="006C5F7D">
      <w:pPr>
        <w:pStyle w:val="a6"/>
        <w:widowControl w:val="0"/>
        <w:shd w:val="clear" w:color="auto" w:fill="FFFFFF"/>
        <w:spacing w:before="0" w:after="0" w:line="276" w:lineRule="auto"/>
        <w:ind w:firstLine="43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3B1DAF" w:rsidRPr="00B857D6">
        <w:rPr>
          <w:sz w:val="28"/>
          <w:szCs w:val="28"/>
        </w:rPr>
        <w:t>олер</w:t>
      </w:r>
      <w:r>
        <w:rPr>
          <w:sz w:val="28"/>
          <w:szCs w:val="28"/>
        </w:rPr>
        <w:t>а</w:t>
      </w:r>
      <w:r w:rsidR="003B1DAF" w:rsidRPr="00B857D6">
        <w:rPr>
          <w:sz w:val="28"/>
          <w:szCs w:val="28"/>
        </w:rPr>
        <w:t xml:space="preserve"> развивается остро </w:t>
      </w:r>
      <w:r w:rsidR="003B1DAF">
        <w:rPr>
          <w:sz w:val="28"/>
          <w:szCs w:val="28"/>
        </w:rPr>
        <w:t>-</w:t>
      </w:r>
      <w:r w:rsidR="003B1DAF" w:rsidRPr="00B857D6">
        <w:rPr>
          <w:sz w:val="28"/>
          <w:szCs w:val="28"/>
        </w:rPr>
        <w:t xml:space="preserve"> появляется жидкий водянистый стул без</w:t>
      </w:r>
      <w:r w:rsidR="003B1DAF">
        <w:rPr>
          <w:sz w:val="28"/>
          <w:szCs w:val="28"/>
        </w:rPr>
        <w:t xml:space="preserve"> </w:t>
      </w:r>
      <w:r w:rsidR="003B1DAF" w:rsidRPr="00B857D6">
        <w:rPr>
          <w:sz w:val="28"/>
          <w:szCs w:val="28"/>
        </w:rPr>
        <w:t>тенезмов и болей в животе, но с наличием урчания и ощущением переполнения кишечника. Температура тела нормальная, иногда возможен субфебрилитет. При осмотре выявляется сухость языка и слизистых оболочек. Живот безболезнен, определяется урчание по ходу кишечника. Диарея продолжается 1-2 сут и при благоприятном течении наступает выздоровление. При прогрессировании болезни частота стула может нарасти до 20 раз в сутки. Стул водянистого характера, в типичных случаях имеет вид рисового отвара. Встречается и совершенно прозрачный или несколько окрашенный желчью водянистый стул. Присоединение многократной «фонтанирующей» рвоты значительно у</w:t>
      </w:r>
      <w:r w:rsidR="003B1DAF">
        <w:rPr>
          <w:sz w:val="28"/>
          <w:szCs w:val="28"/>
        </w:rPr>
        <w:t>худшает состояние больного. Объё</w:t>
      </w:r>
      <w:r w:rsidR="003B1DAF" w:rsidRPr="00B857D6">
        <w:rPr>
          <w:sz w:val="28"/>
          <w:szCs w:val="28"/>
        </w:rPr>
        <w:t>м каждой порции патологического стула и рвотных масс составляет в среднем 250-300 мл и мало меняется от дефекации к дефекации. Развивается дегидратация и деминерализация организма больного.</w:t>
      </w:r>
    </w:p>
    <w:p w14:paraId="6B532D5F" w14:textId="77777777" w:rsidR="003B1DAF" w:rsidRPr="00B857D6" w:rsidRDefault="003B1DAF" w:rsidP="006C5F7D">
      <w:pPr>
        <w:pStyle w:val="a6"/>
        <w:widowControl w:val="0"/>
        <w:shd w:val="clear" w:color="auto" w:fill="FFFFFF"/>
        <w:spacing w:before="0" w:after="0" w:line="276" w:lineRule="auto"/>
        <w:ind w:firstLine="432"/>
        <w:contextualSpacing/>
        <w:jc w:val="both"/>
        <w:rPr>
          <w:sz w:val="28"/>
          <w:szCs w:val="28"/>
        </w:rPr>
      </w:pPr>
      <w:r w:rsidRPr="00B857D6">
        <w:rPr>
          <w:bCs/>
          <w:sz w:val="28"/>
          <w:szCs w:val="28"/>
        </w:rPr>
        <w:t>Различают 4 степени обезвоживания:</w:t>
      </w:r>
    </w:p>
    <w:p w14:paraId="71009317" w14:textId="5B7AC94F" w:rsidR="003B1DAF" w:rsidRPr="00B857D6" w:rsidRDefault="003B1DAF" w:rsidP="006C5F7D">
      <w:pPr>
        <w:pStyle w:val="a6"/>
        <w:widowControl w:val="0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284" w:hanging="284"/>
        <w:contextualSpacing/>
        <w:jc w:val="both"/>
        <w:rPr>
          <w:sz w:val="28"/>
          <w:szCs w:val="28"/>
        </w:rPr>
      </w:pPr>
      <w:r w:rsidRPr="00B857D6">
        <w:rPr>
          <w:bCs/>
          <w:sz w:val="28"/>
          <w:szCs w:val="28"/>
        </w:rPr>
        <w:t>Дегидратация I степени</w:t>
      </w:r>
      <w:r w:rsidR="00B15707">
        <w:rPr>
          <w:bCs/>
          <w:sz w:val="28"/>
          <w:szCs w:val="28"/>
        </w:rPr>
        <w:t xml:space="preserve"> (легкая форма холеры)</w:t>
      </w:r>
      <w:r>
        <w:rPr>
          <w:bCs/>
          <w:sz w:val="28"/>
          <w:szCs w:val="28"/>
        </w:rPr>
        <w:t xml:space="preserve"> -</w:t>
      </w:r>
      <w:r w:rsidRPr="00B857D6">
        <w:rPr>
          <w:sz w:val="28"/>
          <w:szCs w:val="28"/>
        </w:rPr>
        <w:t xml:space="preserve"> потеря жидкости в количестве 1-3% массы тела. Состояние больных в этот период страдает мало. Основной жалобой является жажда.</w:t>
      </w:r>
    </w:p>
    <w:p w14:paraId="3E17C3AE" w14:textId="533889B9" w:rsidR="003B1DAF" w:rsidRPr="00B857D6" w:rsidRDefault="003B1DAF" w:rsidP="006C5F7D">
      <w:pPr>
        <w:pStyle w:val="a6"/>
        <w:widowControl w:val="0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284" w:hanging="284"/>
        <w:contextualSpacing/>
        <w:jc w:val="both"/>
        <w:rPr>
          <w:sz w:val="28"/>
          <w:szCs w:val="28"/>
        </w:rPr>
      </w:pPr>
      <w:r w:rsidRPr="00B857D6">
        <w:rPr>
          <w:bCs/>
          <w:sz w:val="28"/>
          <w:szCs w:val="28"/>
        </w:rPr>
        <w:t>Дегидратация II степени</w:t>
      </w:r>
      <w:r w:rsidR="00B15707">
        <w:rPr>
          <w:bCs/>
          <w:sz w:val="28"/>
          <w:szCs w:val="28"/>
        </w:rPr>
        <w:t xml:space="preserve"> (средне-тяжелая форма холеры)</w:t>
      </w:r>
      <w:r>
        <w:rPr>
          <w:bCs/>
          <w:sz w:val="28"/>
          <w:szCs w:val="28"/>
        </w:rPr>
        <w:t xml:space="preserve"> -</w:t>
      </w:r>
      <w:r w:rsidRPr="00B857D6">
        <w:rPr>
          <w:sz w:val="28"/>
          <w:szCs w:val="28"/>
        </w:rPr>
        <w:t xml:space="preserve"> потеря 4-6% массы тела характериз</w:t>
      </w:r>
      <w:r>
        <w:rPr>
          <w:sz w:val="28"/>
          <w:szCs w:val="28"/>
        </w:rPr>
        <w:t>уется умеренным уменьшением объё</w:t>
      </w:r>
      <w:r w:rsidRPr="00B857D6">
        <w:rPr>
          <w:sz w:val="28"/>
          <w:szCs w:val="28"/>
        </w:rPr>
        <w:t>ма циркулирующей плазмы. Это сопровождается усилением жажды, слабостью, сухостью слизистых оболочек, тахикардией, наклонностью к снижению систолического АД и диуреза.</w:t>
      </w:r>
    </w:p>
    <w:p w14:paraId="466C0978" w14:textId="77777777" w:rsidR="002E2E2B" w:rsidRDefault="003B1DAF" w:rsidP="002E2E2B">
      <w:pPr>
        <w:pStyle w:val="a6"/>
        <w:widowControl w:val="0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284" w:hanging="284"/>
        <w:contextualSpacing/>
        <w:jc w:val="both"/>
        <w:rPr>
          <w:sz w:val="28"/>
          <w:szCs w:val="28"/>
        </w:rPr>
      </w:pPr>
      <w:r w:rsidRPr="00B857D6">
        <w:rPr>
          <w:bCs/>
          <w:sz w:val="28"/>
          <w:szCs w:val="28"/>
        </w:rPr>
        <w:t>Дегидратация III степени</w:t>
      </w:r>
      <w:r w:rsidR="00B15707">
        <w:rPr>
          <w:bCs/>
          <w:sz w:val="28"/>
          <w:szCs w:val="28"/>
        </w:rPr>
        <w:t xml:space="preserve"> (тяжелая форма холеры)</w:t>
      </w:r>
      <w:r>
        <w:rPr>
          <w:sz w:val="28"/>
          <w:szCs w:val="28"/>
        </w:rPr>
        <w:t xml:space="preserve"> </w:t>
      </w:r>
      <w:r w:rsidRPr="00B857D6">
        <w:rPr>
          <w:sz w:val="28"/>
          <w:szCs w:val="28"/>
        </w:rPr>
        <w:t>характеризуется потерей 7-9% массы тела. При э</w:t>
      </w:r>
      <w:r>
        <w:rPr>
          <w:sz w:val="28"/>
          <w:szCs w:val="28"/>
        </w:rPr>
        <w:t>том существенно уменьшается объё</w:t>
      </w:r>
      <w:r w:rsidRPr="00B857D6">
        <w:rPr>
          <w:sz w:val="28"/>
          <w:szCs w:val="28"/>
        </w:rPr>
        <w:t xml:space="preserve">м </w:t>
      </w:r>
      <w:r w:rsidRPr="00B857D6">
        <w:rPr>
          <w:sz w:val="28"/>
          <w:szCs w:val="28"/>
        </w:rPr>
        <w:lastRenderedPageBreak/>
        <w:t xml:space="preserve">циркулирующей плазмы и межклеточной жидкости, нарушается почечный кровоток, появляются метаболические расстройства: ацидоз с накоплением молочной кислоты. Возникают судороги икроножных мышц, стоп и кистей, тургор кожи снижен, тахикардия, осиплость голоса, цианоз. </w:t>
      </w:r>
    </w:p>
    <w:p w14:paraId="069008F4" w14:textId="4F1EB235" w:rsidR="003B1DAF" w:rsidRPr="002E2E2B" w:rsidRDefault="003B1DAF" w:rsidP="002E2E2B">
      <w:pPr>
        <w:pStyle w:val="a6"/>
        <w:widowControl w:val="0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284" w:hanging="284"/>
        <w:contextualSpacing/>
        <w:jc w:val="both"/>
        <w:rPr>
          <w:sz w:val="28"/>
          <w:szCs w:val="28"/>
        </w:rPr>
      </w:pPr>
      <w:r w:rsidRPr="002E2E2B">
        <w:rPr>
          <w:sz w:val="28"/>
          <w:szCs w:val="28"/>
        </w:rPr>
        <w:t>IV степень обезвоживания</w:t>
      </w:r>
      <w:r w:rsidR="00B15707" w:rsidRPr="002E2E2B">
        <w:rPr>
          <w:sz w:val="28"/>
          <w:szCs w:val="28"/>
        </w:rPr>
        <w:t xml:space="preserve"> </w:t>
      </w:r>
      <w:r w:rsidRPr="002E2E2B">
        <w:rPr>
          <w:sz w:val="28"/>
          <w:szCs w:val="28"/>
        </w:rPr>
        <w:t>(потеря организмом более 10% массы) ведёт к развитию глубокого дегидратационного шока</w:t>
      </w:r>
      <w:r w:rsidR="00B15707" w:rsidRPr="002E2E2B">
        <w:rPr>
          <w:sz w:val="28"/>
          <w:szCs w:val="28"/>
        </w:rPr>
        <w:t xml:space="preserve"> (очень тяжелая форма, холерный алгид).</w:t>
      </w:r>
      <w:r w:rsidRPr="002E2E2B">
        <w:rPr>
          <w:sz w:val="28"/>
          <w:szCs w:val="28"/>
        </w:rPr>
        <w:t xml:space="preserve">Температура тела снижается ниже нормы (холерный алгид), усиливается одышка, появляются афония, тяжёлая гипотензия, анурия, мышечные фибрилляции. </w:t>
      </w:r>
      <w:r w:rsidR="00A208BE" w:rsidRPr="002E2E2B">
        <w:rPr>
          <w:sz w:val="28"/>
          <w:szCs w:val="28"/>
        </w:rPr>
        <w:t xml:space="preserve">Из-за резкого обезвоживания заостряются черты лица, западают глаза, отмечается «симптом тёмных очков» -  «faсies hippocratica »; сморщивание кожи кистей рук определяет симптом «руки прачки». </w:t>
      </w:r>
      <w:r w:rsidRPr="002E2E2B">
        <w:rPr>
          <w:sz w:val="28"/>
          <w:szCs w:val="28"/>
        </w:rPr>
        <w:t>Развивается декомпенсированный метаболический ацидоз и признаки тяжёлой тканевой гипоксии. К числу последних можно отнести нарушение сознания у части больных вплоть до мозговой комы и паралич дыхательного центра, приводящий к асфиксии. Только неотложная догоспитальная и госпитальная терапия могут спасти больного.</w:t>
      </w:r>
    </w:p>
    <w:p w14:paraId="5FBF230A" w14:textId="77777777" w:rsidR="002E2E2B" w:rsidRDefault="003B1DAF" w:rsidP="002E2E2B">
      <w:pPr>
        <w:pStyle w:val="a6"/>
        <w:widowControl w:val="0"/>
        <w:shd w:val="clear" w:color="auto" w:fill="FFFFFF"/>
        <w:spacing w:before="0" w:after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Возможно ещё</w:t>
      </w:r>
      <w:r w:rsidRPr="00B857D6">
        <w:rPr>
          <w:sz w:val="28"/>
          <w:szCs w:val="28"/>
        </w:rPr>
        <w:t xml:space="preserve"> более быстрое развитие обезвоживания организма. В тех случаях, когда дегидратационный шок развивается в течение нескольких часов (одних суток), форму заболевания называют молниеносной</w:t>
      </w:r>
      <w:r w:rsidR="002E2E2B">
        <w:rPr>
          <w:sz w:val="28"/>
          <w:szCs w:val="28"/>
        </w:rPr>
        <w:t>.</w:t>
      </w:r>
    </w:p>
    <w:p w14:paraId="514FD5DF" w14:textId="04BCF2E6" w:rsidR="00B87805" w:rsidRPr="002E2E2B" w:rsidRDefault="002E2E2B" w:rsidP="00D616D3">
      <w:pPr>
        <w:pStyle w:val="a6"/>
        <w:widowControl w:val="0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2E2E2B">
        <w:rPr>
          <w:rFonts w:eastAsia="Times New Roman"/>
          <w:sz w:val="28"/>
          <w:szCs w:val="28"/>
          <w:lang w:eastAsia="ru-RU"/>
        </w:rPr>
        <w:t>Б</w:t>
      </w:r>
      <w:r w:rsidR="00B87805" w:rsidRPr="002E2E2B">
        <w:rPr>
          <w:rFonts w:eastAsia="Times New Roman"/>
          <w:sz w:val="28"/>
          <w:szCs w:val="28"/>
          <w:lang w:eastAsia="ru-RU"/>
        </w:rPr>
        <w:t>ольные холерой и вибриононосители подлежат экстренной госпитализации в специализированные или временные стационары. Основу лечения составляет патогенетическая терапия, цель которой заключается в восстановлении и сохранении водно-электролитного равновесия в организме. При правильно проводимой водно-электролитной терапии даже без использования других медикаментов летальность снижается практически до нуля. До 80% пациентов можно с успехом лечить, если своевременно предоставлять им оральные регидратационные растворы. Антибактериальная терапия не играет решающей роли, но повышает эффективность регидратационной терапии: уменьшает длительность и объемы диареи, сокращает сроки вибриононосительства</w:t>
      </w:r>
      <w:r w:rsidR="00B87805" w:rsidRPr="002E2E2B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14:paraId="7ECCAF37" w14:textId="77777777" w:rsidR="00B87805" w:rsidRPr="002E2E2B" w:rsidRDefault="00B87805" w:rsidP="00D616D3">
      <w:pPr>
        <w:shd w:val="clear" w:color="auto" w:fill="FFFFFF"/>
        <w:textAlignment w:val="baseline"/>
        <w:rPr>
          <w:rFonts w:eastAsia="Times New Roman"/>
          <w:sz w:val="28"/>
          <w:szCs w:val="28"/>
          <w:lang w:eastAsia="ru-RU"/>
        </w:rPr>
      </w:pPr>
      <w:r w:rsidRPr="002E2E2B">
        <w:rPr>
          <w:rFonts w:eastAsia="Times New Roman"/>
          <w:sz w:val="28"/>
          <w:szCs w:val="28"/>
          <w:lang w:eastAsia="ru-RU"/>
        </w:rPr>
        <w:t>Патогенетическая терапия при лечении больных с обезвоживанием II–IV степени проводится в два этапа:</w:t>
      </w:r>
    </w:p>
    <w:p w14:paraId="0D6AC92B" w14:textId="77777777" w:rsidR="00B87805" w:rsidRPr="002E2E2B" w:rsidRDefault="00B87805" w:rsidP="00B87805">
      <w:pPr>
        <w:numPr>
          <w:ilvl w:val="0"/>
          <w:numId w:val="24"/>
        </w:numPr>
        <w:shd w:val="clear" w:color="auto" w:fill="FFFFFF"/>
        <w:ind w:left="0"/>
        <w:textAlignment w:val="baseline"/>
        <w:rPr>
          <w:rFonts w:eastAsia="Times New Roman"/>
          <w:sz w:val="28"/>
          <w:szCs w:val="28"/>
          <w:lang w:eastAsia="ru-RU"/>
        </w:rPr>
      </w:pPr>
      <w:r w:rsidRPr="002E2E2B">
        <w:rPr>
          <w:rFonts w:eastAsia="Times New Roman"/>
          <w:sz w:val="28"/>
          <w:szCs w:val="28"/>
          <w:lang w:eastAsia="ru-RU"/>
        </w:rPr>
        <w:t>I этап регидратации — восстановление потерь жидкости и солей, которые имели место до начала лечения;</w:t>
      </w:r>
    </w:p>
    <w:p w14:paraId="54B43795" w14:textId="77777777" w:rsidR="00B87805" w:rsidRPr="002E2E2B" w:rsidRDefault="00B87805" w:rsidP="00B87805">
      <w:pPr>
        <w:numPr>
          <w:ilvl w:val="0"/>
          <w:numId w:val="24"/>
        </w:numPr>
        <w:shd w:val="clear" w:color="auto" w:fill="FFFFFF"/>
        <w:ind w:left="0"/>
        <w:textAlignment w:val="baseline"/>
        <w:rPr>
          <w:rFonts w:eastAsia="Times New Roman"/>
          <w:sz w:val="28"/>
          <w:szCs w:val="28"/>
          <w:lang w:eastAsia="ru-RU"/>
        </w:rPr>
      </w:pPr>
      <w:r w:rsidRPr="002E2E2B">
        <w:rPr>
          <w:rFonts w:eastAsia="Times New Roman"/>
          <w:sz w:val="28"/>
          <w:szCs w:val="28"/>
          <w:lang w:eastAsia="ru-RU"/>
        </w:rPr>
        <w:t>II этап — коррекция продолжающихся потерь организмом до появления оформленного стула.</w:t>
      </w:r>
    </w:p>
    <w:p w14:paraId="6718EAEF" w14:textId="77777777" w:rsidR="00D616D3" w:rsidRDefault="00B87805" w:rsidP="00D616D3">
      <w:pPr>
        <w:shd w:val="clear" w:color="auto" w:fill="FFFFFF"/>
        <w:spacing w:before="150" w:after="30"/>
        <w:ind w:firstLine="708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D616D3">
        <w:rPr>
          <w:rFonts w:eastAsia="Times New Roman"/>
          <w:sz w:val="28"/>
          <w:szCs w:val="28"/>
          <w:lang w:eastAsia="ru-RU"/>
        </w:rPr>
        <w:t xml:space="preserve">Особенно ответственным является этап первичной регидратации для больных с III–IV степенью обезвоживания. Больного после взвешивания на амбарных весах или койке-весах укладывают на холерную кровать — брезентовую раскладушку с отверстием (20–35 см в диаметре) в области расположения ягодиц, под которым устанавливается полиэтиленовое ведро с делениями по 0,5 литра со свешивающимся рукавом из клеенки вокруг </w:t>
      </w:r>
      <w:r w:rsidRPr="00D616D3">
        <w:rPr>
          <w:rFonts w:eastAsia="Times New Roman"/>
          <w:sz w:val="28"/>
          <w:szCs w:val="28"/>
          <w:lang w:eastAsia="ru-RU"/>
        </w:rPr>
        <w:lastRenderedPageBreak/>
        <w:t>отверстия. Производится венопункция или веносекция и после забора пробы (1–3 мл) крови начинается струйное введение полиионных растворов. Определяя степень обезвоживания по клинико-лабораторным данным, а также соответствующие потери в процентах и массу тела, можно легко определить величину потери жидкости и объем раствора, который необходимо ввести больному на I этапе лечения.</w:t>
      </w:r>
    </w:p>
    <w:p w14:paraId="598AB5AC" w14:textId="433AC94F" w:rsidR="00B87805" w:rsidRPr="00D616D3" w:rsidRDefault="00B87805" w:rsidP="00D616D3">
      <w:pPr>
        <w:shd w:val="clear" w:color="auto" w:fill="FFFFFF"/>
        <w:spacing w:before="150" w:after="30"/>
        <w:ind w:firstLine="708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D616D3">
        <w:rPr>
          <w:sz w:val="28"/>
          <w:szCs w:val="28"/>
          <w:shd w:val="clear" w:color="auto" w:fill="FFFFFF"/>
        </w:rPr>
        <w:t>Для внутривенной регидратации целесообразно использование растворов Трисоль, Ацесоль, Хлосоль. Наиболее распространенным в РФ является раствор Трисоль, содержащий (на 1 л): натрия хлорида 5 г, натрия гидрокарбоната 4 г, калия хлорида 1 г. Раствор Ацесоль содержит на 1 л апирогенной воды: натрия хлорида 5 г, натрия ацетата 2 г, калия хлорида 1 г. Однако при введениях больших объемов указанного раствора возможно развит</w:t>
      </w:r>
      <w:r w:rsidR="00D616D3">
        <w:rPr>
          <w:sz w:val="28"/>
          <w:szCs w:val="28"/>
          <w:shd w:val="clear" w:color="auto" w:fill="FFFFFF"/>
        </w:rPr>
        <w:t>и</w:t>
      </w:r>
      <w:r w:rsidRPr="00D616D3">
        <w:rPr>
          <w:sz w:val="28"/>
          <w:szCs w:val="28"/>
          <w:shd w:val="clear" w:color="auto" w:fill="FFFFFF"/>
        </w:rPr>
        <w:t>е гиперкалиемиии, что купируется (на фоне продолжающейся диареи) переходом на в/в вв</w:t>
      </w:r>
      <w:r w:rsidR="00D616D3">
        <w:rPr>
          <w:sz w:val="28"/>
          <w:szCs w:val="28"/>
          <w:shd w:val="clear" w:color="auto" w:fill="FFFFFF"/>
        </w:rPr>
        <w:t>е</w:t>
      </w:r>
      <w:r w:rsidRPr="00D616D3">
        <w:rPr>
          <w:sz w:val="28"/>
          <w:szCs w:val="28"/>
          <w:shd w:val="clear" w:color="auto" w:fill="FFFFFF"/>
        </w:rPr>
        <w:t xml:space="preserve">дение раствора Дисоль (натрия хлорида 6 г, натрия ацетата 2 г). </w:t>
      </w:r>
    </w:p>
    <w:p w14:paraId="4132826F" w14:textId="0574FDC1" w:rsidR="00B87805" w:rsidRPr="00D616D3" w:rsidRDefault="00B87805" w:rsidP="00D616D3">
      <w:pPr>
        <w:shd w:val="clear" w:color="auto" w:fill="FFFFFF"/>
        <w:spacing w:before="150" w:after="30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 w:rsidRPr="00D616D3">
        <w:rPr>
          <w:sz w:val="28"/>
          <w:szCs w:val="28"/>
          <w:shd w:val="clear" w:color="auto" w:fill="FFFFFF"/>
        </w:rPr>
        <w:t>Абсолютно противопоказаны при обезвоживании коллоидные растворы (реополиглюкин, полиглюкин).</w:t>
      </w:r>
    </w:p>
    <w:p w14:paraId="5B08E6B0" w14:textId="77777777" w:rsidR="00B87805" w:rsidRPr="00D616D3" w:rsidRDefault="00B87805" w:rsidP="00D616D3">
      <w:pPr>
        <w:shd w:val="clear" w:color="auto" w:fill="FFFFFF"/>
        <w:spacing w:before="150" w:after="30"/>
        <w:ind w:firstLine="600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D616D3">
        <w:rPr>
          <w:rFonts w:eastAsia="Times New Roman"/>
          <w:sz w:val="28"/>
          <w:szCs w:val="28"/>
          <w:lang w:eastAsia="ru-RU"/>
        </w:rPr>
        <w:t>Практические рекомендации при проведении регидратационной терапии:</w:t>
      </w:r>
    </w:p>
    <w:p w14:paraId="2E4CAE83" w14:textId="77777777" w:rsidR="0080348C" w:rsidRDefault="00B87805" w:rsidP="00B87805">
      <w:pPr>
        <w:shd w:val="clear" w:color="auto" w:fill="FFFFFF"/>
        <w:ind w:left="600"/>
        <w:textAlignment w:val="baseline"/>
        <w:rPr>
          <w:rFonts w:eastAsia="Times New Roman"/>
          <w:sz w:val="28"/>
          <w:szCs w:val="28"/>
          <w:lang w:eastAsia="ru-RU"/>
        </w:rPr>
      </w:pPr>
      <w:r w:rsidRPr="00D616D3">
        <w:rPr>
          <w:rFonts w:eastAsia="Times New Roman"/>
          <w:sz w:val="28"/>
          <w:szCs w:val="28"/>
          <w:lang w:eastAsia="ru-RU"/>
        </w:rPr>
        <w:t>1) при декомпенсированном обезвоживании введение растворов должно проводиться только струйно в крупные венозные сосуды;</w:t>
      </w:r>
      <w:r w:rsidRPr="00D616D3">
        <w:rPr>
          <w:rFonts w:eastAsia="Times New Roman"/>
          <w:sz w:val="28"/>
          <w:szCs w:val="28"/>
          <w:lang w:eastAsia="ru-RU"/>
        </w:rPr>
        <w:br/>
        <w:t>2) струйное вливание жидкости прекращают только после ликвидации декомпенсированного обезвоживания;</w:t>
      </w:r>
      <w:r w:rsidRPr="00D616D3">
        <w:rPr>
          <w:rFonts w:eastAsia="Times New Roman"/>
          <w:sz w:val="28"/>
          <w:szCs w:val="28"/>
          <w:lang w:eastAsia="ru-RU"/>
        </w:rPr>
        <w:br/>
        <w:t>3) наличие рвоты, тем более повторной, даже в небольшом объеме, несмотря на уменьшающееся количество испражнений, является показанием для продолжения интенсивной регидратационной терапии;</w:t>
      </w:r>
      <w:r w:rsidRPr="00D616D3">
        <w:rPr>
          <w:rFonts w:eastAsia="Times New Roman"/>
          <w:sz w:val="28"/>
          <w:szCs w:val="28"/>
          <w:lang w:eastAsia="ru-RU"/>
        </w:rPr>
        <w:br/>
        <w:t>4) преобладание объема мочи над объемом испражнений позволяет предсказать время нормализации стула за 6–12 ч и, следовательно, прекратить введение растворов внутривенно;</w:t>
      </w:r>
      <w:r w:rsidRPr="00D616D3">
        <w:rPr>
          <w:rFonts w:eastAsia="Times New Roman"/>
          <w:sz w:val="28"/>
          <w:szCs w:val="28"/>
          <w:lang w:eastAsia="ru-RU"/>
        </w:rPr>
        <w:br/>
        <w:t xml:space="preserve">5) при необходимости внутривенную регидратацию продолжают в течение нескольких суток </w:t>
      </w:r>
    </w:p>
    <w:p w14:paraId="7F86E046" w14:textId="726ACA15" w:rsidR="00B87805" w:rsidRDefault="00B87805" w:rsidP="00B87805">
      <w:pPr>
        <w:shd w:val="clear" w:color="auto" w:fill="FFFFFF"/>
        <w:ind w:left="600"/>
        <w:textAlignment w:val="baseline"/>
        <w:rPr>
          <w:rFonts w:eastAsia="Times New Roman"/>
          <w:sz w:val="28"/>
          <w:szCs w:val="28"/>
          <w:lang w:eastAsia="ru-RU"/>
        </w:rPr>
      </w:pPr>
      <w:r w:rsidRPr="00D616D3">
        <w:rPr>
          <w:rFonts w:eastAsia="Times New Roman"/>
          <w:sz w:val="28"/>
          <w:szCs w:val="28"/>
          <w:lang w:eastAsia="ru-RU"/>
        </w:rPr>
        <w:t xml:space="preserve">6) применение сердечно-сосудистых препаратов для борьбы с декомпенсированным обезвоживанием не показано; противопоказаны прессорные амины, которые способствуют развитию почечной недостаточности. Нет показаний </w:t>
      </w:r>
      <w:r w:rsidR="00823C27" w:rsidRPr="00D616D3">
        <w:rPr>
          <w:rFonts w:eastAsia="Times New Roman"/>
          <w:sz w:val="28"/>
          <w:szCs w:val="28"/>
          <w:lang w:eastAsia="ru-RU"/>
        </w:rPr>
        <w:t xml:space="preserve">и </w:t>
      </w:r>
      <w:r w:rsidRPr="00D616D3">
        <w:rPr>
          <w:rFonts w:eastAsia="Times New Roman"/>
          <w:sz w:val="28"/>
          <w:szCs w:val="28"/>
          <w:lang w:eastAsia="ru-RU"/>
        </w:rPr>
        <w:t>для использования глюкокортикоидов.</w:t>
      </w:r>
    </w:p>
    <w:p w14:paraId="05D78A75" w14:textId="77777777" w:rsidR="0080348C" w:rsidRPr="00D616D3" w:rsidRDefault="0080348C" w:rsidP="00B87805">
      <w:pPr>
        <w:shd w:val="clear" w:color="auto" w:fill="FFFFFF"/>
        <w:ind w:left="600"/>
        <w:textAlignment w:val="baseline"/>
        <w:rPr>
          <w:rFonts w:eastAsia="Times New Roman"/>
          <w:sz w:val="28"/>
          <w:szCs w:val="28"/>
          <w:lang w:eastAsia="ru-RU"/>
        </w:rPr>
      </w:pPr>
    </w:p>
    <w:p w14:paraId="1143D5B9" w14:textId="77777777" w:rsidR="0080348C" w:rsidRDefault="00823C27" w:rsidP="00D616D3">
      <w:pPr>
        <w:shd w:val="clear" w:color="auto" w:fill="FFFFFF"/>
        <w:ind w:firstLine="600"/>
        <w:jc w:val="both"/>
        <w:textAlignment w:val="baseline"/>
        <w:rPr>
          <w:sz w:val="28"/>
          <w:szCs w:val="28"/>
          <w:shd w:val="clear" w:color="auto" w:fill="FFFFFF"/>
        </w:rPr>
      </w:pPr>
      <w:r w:rsidRPr="00D616D3">
        <w:rPr>
          <w:rFonts w:eastAsia="Times New Roman"/>
          <w:sz w:val="28"/>
          <w:szCs w:val="28"/>
          <w:lang w:eastAsia="ru-RU"/>
        </w:rPr>
        <w:t>Вакцинация не является основной стратегией профилактики холеры.</w:t>
      </w:r>
      <w:r w:rsidRPr="00D616D3">
        <w:rPr>
          <w:sz w:val="28"/>
          <w:szCs w:val="28"/>
          <w:shd w:val="clear" w:color="auto" w:fill="FFFFFF"/>
        </w:rPr>
        <w:t xml:space="preserve"> ВОЗ не рекомендует использование парентеральной противохолерной вакцины из-за ее низкой защитной эффективности и тяжелых побочных реакций.</w:t>
      </w:r>
    </w:p>
    <w:p w14:paraId="7505B7D6" w14:textId="4ECFB447" w:rsidR="00B87805" w:rsidRPr="00D616D3" w:rsidRDefault="00823C27" w:rsidP="00D616D3">
      <w:pPr>
        <w:shd w:val="clear" w:color="auto" w:fill="FFFFFF"/>
        <w:ind w:firstLine="600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D616D3">
        <w:rPr>
          <w:sz w:val="28"/>
          <w:szCs w:val="28"/>
          <w:shd w:val="clear" w:color="auto" w:fill="FFFFFF"/>
        </w:rPr>
        <w:t> </w:t>
      </w:r>
    </w:p>
    <w:p w14:paraId="7D63E914" w14:textId="77777777" w:rsidR="003B1DAF" w:rsidRDefault="003B1DAF" w:rsidP="00D616D3">
      <w:pPr>
        <w:pStyle w:val="a6"/>
        <w:widowControl w:val="0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B857D6">
        <w:rPr>
          <w:sz w:val="28"/>
          <w:szCs w:val="28"/>
        </w:rPr>
        <w:t>Эпидемический очаг объявляют при выделении</w:t>
      </w:r>
      <w:r w:rsidRPr="00B857D6">
        <w:rPr>
          <w:b/>
          <w:i/>
          <w:sz w:val="28"/>
          <w:szCs w:val="28"/>
        </w:rPr>
        <w:t xml:space="preserve"> </w:t>
      </w:r>
      <w:r w:rsidRPr="00B857D6">
        <w:rPr>
          <w:sz w:val="28"/>
          <w:szCs w:val="28"/>
        </w:rPr>
        <w:t xml:space="preserve">токсигенных </w:t>
      </w:r>
      <w:r w:rsidRPr="00352A50">
        <w:rPr>
          <w:i/>
          <w:sz w:val="28"/>
          <w:szCs w:val="28"/>
          <w:lang w:val="en-US"/>
        </w:rPr>
        <w:t>V</w:t>
      </w:r>
      <w:r>
        <w:rPr>
          <w:i/>
          <w:sz w:val="28"/>
          <w:szCs w:val="28"/>
        </w:rPr>
        <w:t>.</w:t>
      </w:r>
      <w:r w:rsidRPr="00352A50">
        <w:rPr>
          <w:i/>
          <w:sz w:val="28"/>
          <w:szCs w:val="28"/>
        </w:rPr>
        <w:t xml:space="preserve"> </w:t>
      </w:r>
      <w:r w:rsidRPr="00352A50">
        <w:rPr>
          <w:i/>
          <w:sz w:val="28"/>
          <w:szCs w:val="28"/>
          <w:lang w:val="en-US"/>
        </w:rPr>
        <w:t>cholerae</w:t>
      </w:r>
      <w:r w:rsidRPr="00B857D6">
        <w:rPr>
          <w:sz w:val="28"/>
          <w:szCs w:val="28"/>
        </w:rPr>
        <w:t xml:space="preserve"> О</w:t>
      </w:r>
      <w:r w:rsidRPr="000322E5">
        <w:rPr>
          <w:sz w:val="28"/>
          <w:szCs w:val="28"/>
          <w:vertAlign w:val="subscript"/>
        </w:rPr>
        <w:t>1</w:t>
      </w:r>
      <w:r w:rsidRPr="00B857D6">
        <w:rPr>
          <w:sz w:val="28"/>
          <w:szCs w:val="28"/>
        </w:rPr>
        <w:t xml:space="preserve"> или О</w:t>
      </w:r>
      <w:r w:rsidRPr="000322E5">
        <w:rPr>
          <w:sz w:val="28"/>
          <w:szCs w:val="28"/>
          <w:vertAlign w:val="subscript"/>
        </w:rPr>
        <w:t>139</w:t>
      </w:r>
      <w:r w:rsidRPr="00B857D6">
        <w:rPr>
          <w:sz w:val="28"/>
          <w:szCs w:val="28"/>
        </w:rPr>
        <w:t xml:space="preserve"> серогрупп (</w:t>
      </w:r>
      <w:r w:rsidRPr="000322E5">
        <w:rPr>
          <w:i/>
          <w:sz w:val="28"/>
          <w:szCs w:val="28"/>
        </w:rPr>
        <w:t>ctxAB</w:t>
      </w:r>
      <w:r w:rsidRPr="000322E5">
        <w:rPr>
          <w:i/>
          <w:sz w:val="28"/>
          <w:szCs w:val="28"/>
          <w:vertAlign w:val="superscript"/>
        </w:rPr>
        <w:t>+</w:t>
      </w:r>
      <w:r w:rsidRPr="000322E5">
        <w:rPr>
          <w:i/>
          <w:sz w:val="28"/>
          <w:szCs w:val="28"/>
        </w:rPr>
        <w:t>, tcpA-F</w:t>
      </w:r>
      <w:r w:rsidRPr="000322E5">
        <w:rPr>
          <w:i/>
          <w:sz w:val="28"/>
          <w:szCs w:val="28"/>
          <w:vertAlign w:val="superscript"/>
        </w:rPr>
        <w:t>+</w:t>
      </w:r>
      <w:r w:rsidRPr="00B857D6">
        <w:rPr>
          <w:sz w:val="28"/>
          <w:szCs w:val="28"/>
        </w:rPr>
        <w:t xml:space="preserve">) из клинического материала/нетоксигенных </w:t>
      </w:r>
      <w:r w:rsidRPr="00352A50">
        <w:rPr>
          <w:i/>
          <w:sz w:val="28"/>
          <w:szCs w:val="28"/>
          <w:lang w:val="en-US"/>
        </w:rPr>
        <w:t>V</w:t>
      </w:r>
      <w:r>
        <w:rPr>
          <w:i/>
          <w:sz w:val="28"/>
          <w:szCs w:val="28"/>
        </w:rPr>
        <w:t>.</w:t>
      </w:r>
      <w:r w:rsidRPr="00352A50">
        <w:rPr>
          <w:i/>
          <w:sz w:val="28"/>
          <w:szCs w:val="28"/>
        </w:rPr>
        <w:t xml:space="preserve"> </w:t>
      </w:r>
      <w:r w:rsidRPr="00352A50">
        <w:rPr>
          <w:i/>
          <w:sz w:val="28"/>
          <w:szCs w:val="28"/>
          <w:lang w:val="en-US"/>
        </w:rPr>
        <w:t>cholerae</w:t>
      </w:r>
      <w:r w:rsidRPr="00B857D6">
        <w:rPr>
          <w:sz w:val="28"/>
          <w:szCs w:val="28"/>
        </w:rPr>
        <w:t xml:space="preserve"> (</w:t>
      </w:r>
      <w:r w:rsidRPr="000322E5">
        <w:rPr>
          <w:i/>
          <w:sz w:val="28"/>
          <w:szCs w:val="28"/>
        </w:rPr>
        <w:t>ctxAB</w:t>
      </w:r>
      <w:r w:rsidRPr="000322E5">
        <w:rPr>
          <w:i/>
          <w:sz w:val="28"/>
          <w:szCs w:val="28"/>
          <w:vertAlign w:val="superscript"/>
        </w:rPr>
        <w:t>-</w:t>
      </w:r>
      <w:r w:rsidRPr="000322E5">
        <w:rPr>
          <w:i/>
          <w:sz w:val="28"/>
          <w:szCs w:val="28"/>
        </w:rPr>
        <w:t>, tcpA</w:t>
      </w:r>
      <w:r w:rsidRPr="000322E5">
        <w:rPr>
          <w:i/>
          <w:sz w:val="28"/>
          <w:szCs w:val="28"/>
          <w:vertAlign w:val="superscript"/>
        </w:rPr>
        <w:t>-</w:t>
      </w:r>
      <w:r w:rsidRPr="000322E5">
        <w:rPr>
          <w:i/>
          <w:sz w:val="28"/>
          <w:szCs w:val="28"/>
        </w:rPr>
        <w:t>F</w:t>
      </w:r>
      <w:r w:rsidRPr="000322E5">
        <w:rPr>
          <w:i/>
          <w:sz w:val="28"/>
          <w:szCs w:val="28"/>
          <w:vertAlign w:val="superscript"/>
        </w:rPr>
        <w:t>+/-</w:t>
      </w:r>
      <w:r w:rsidRPr="00B857D6">
        <w:rPr>
          <w:sz w:val="28"/>
          <w:szCs w:val="28"/>
        </w:rPr>
        <w:t xml:space="preserve">) (СанПиН 3.3686-21 п. </w:t>
      </w:r>
      <w:r w:rsidRPr="00B857D6">
        <w:rPr>
          <w:sz w:val="28"/>
          <w:szCs w:val="28"/>
        </w:rPr>
        <w:lastRenderedPageBreak/>
        <w:t xml:space="preserve">1911). Границы очага устанавливают на основании данных о территориальном распределении больных и вибриононосителей, мест обнаружения </w:t>
      </w:r>
      <w:r w:rsidRPr="00352A50">
        <w:rPr>
          <w:i/>
          <w:sz w:val="28"/>
          <w:szCs w:val="28"/>
          <w:lang w:val="en-US"/>
        </w:rPr>
        <w:t>V</w:t>
      </w:r>
      <w:r>
        <w:rPr>
          <w:i/>
          <w:sz w:val="28"/>
          <w:szCs w:val="28"/>
        </w:rPr>
        <w:t>.</w:t>
      </w:r>
      <w:r w:rsidRPr="00352A50">
        <w:rPr>
          <w:i/>
          <w:sz w:val="28"/>
          <w:szCs w:val="28"/>
        </w:rPr>
        <w:t xml:space="preserve"> </w:t>
      </w:r>
      <w:r w:rsidRPr="00352A50">
        <w:rPr>
          <w:i/>
          <w:sz w:val="28"/>
          <w:szCs w:val="28"/>
          <w:lang w:val="en-US"/>
        </w:rPr>
        <w:t>cholerae</w:t>
      </w:r>
      <w:r w:rsidRPr="00B857D6">
        <w:rPr>
          <w:sz w:val="28"/>
          <w:szCs w:val="28"/>
        </w:rPr>
        <w:t xml:space="preserve"> в объектах окружающей среды.</w:t>
      </w:r>
    </w:p>
    <w:p w14:paraId="7CF18D03" w14:textId="77777777" w:rsidR="003B1DAF" w:rsidRPr="00B857D6" w:rsidRDefault="003B1DAF" w:rsidP="006C5F7D">
      <w:pPr>
        <w:pStyle w:val="a6"/>
        <w:widowControl w:val="0"/>
        <w:shd w:val="clear" w:color="auto" w:fill="FFFFFF"/>
        <w:spacing w:before="0" w:after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основе клинической лабораторной диагностики холеры лежит выделение и идентификация возбудителя культуральным методом. Для экспресс-диагностики используется РИФ, ПЦР.</w:t>
      </w:r>
    </w:p>
    <w:p w14:paraId="59BBA9E5" w14:textId="77777777" w:rsidR="003B1DAF" w:rsidRPr="008B389F" w:rsidRDefault="003B1DAF" w:rsidP="006C5F7D">
      <w:pPr>
        <w:pStyle w:val="a6"/>
        <w:widowControl w:val="0"/>
        <w:shd w:val="clear" w:color="auto" w:fill="FFFFFF"/>
        <w:spacing w:before="0" w:after="0" w:line="276" w:lineRule="auto"/>
        <w:contextualSpacing/>
        <w:jc w:val="both"/>
        <w:rPr>
          <w:sz w:val="28"/>
          <w:szCs w:val="28"/>
        </w:rPr>
      </w:pPr>
      <w:r w:rsidRPr="00B857D6">
        <w:rPr>
          <w:i/>
          <w:sz w:val="28"/>
          <w:szCs w:val="28"/>
        </w:rPr>
        <w:t>Общие принципы противоэпидемических мероприятий при выявлении больного (трупа), подозрительного на холеру</w:t>
      </w:r>
      <w:r w:rsidR="008B389F">
        <w:rPr>
          <w:i/>
          <w:sz w:val="28"/>
          <w:szCs w:val="28"/>
        </w:rPr>
        <w:t xml:space="preserve"> </w:t>
      </w:r>
      <w:r w:rsidR="008B389F" w:rsidRPr="008B389F">
        <w:rPr>
          <w:sz w:val="28"/>
          <w:szCs w:val="28"/>
        </w:rPr>
        <w:t>в соответствии с Постановлением ГГСВ №7 от 24.05.2023 г. «О дополнительных мерах по профилактике холеры в РФ»</w:t>
      </w:r>
      <w:r w:rsidR="003448C1" w:rsidRPr="003448C1">
        <w:rPr>
          <w:sz w:val="28"/>
          <w:szCs w:val="28"/>
        </w:rPr>
        <w:t>.</w:t>
      </w:r>
      <w:r w:rsidR="008B389F" w:rsidRPr="008B389F">
        <w:rPr>
          <w:sz w:val="28"/>
          <w:szCs w:val="28"/>
        </w:rPr>
        <w:t xml:space="preserve"> </w:t>
      </w:r>
    </w:p>
    <w:p w14:paraId="0F718F22" w14:textId="77777777" w:rsidR="003B1DAF" w:rsidRPr="00B857D6" w:rsidRDefault="008B389F" w:rsidP="006C5F7D">
      <w:pPr>
        <w:pStyle w:val="a6"/>
        <w:widowControl w:val="0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B1DAF" w:rsidRPr="00B857D6">
        <w:rPr>
          <w:sz w:val="28"/>
          <w:szCs w:val="28"/>
        </w:rPr>
        <w:t>ременная изоляция контактных лиц;</w:t>
      </w:r>
    </w:p>
    <w:p w14:paraId="128CD622" w14:textId="77777777" w:rsidR="003B1DAF" w:rsidRPr="00B857D6" w:rsidRDefault="008B389F" w:rsidP="006C5F7D">
      <w:pPr>
        <w:pStyle w:val="a6"/>
        <w:widowControl w:val="0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B1DAF" w:rsidRPr="00B857D6">
        <w:rPr>
          <w:sz w:val="28"/>
          <w:szCs w:val="28"/>
        </w:rPr>
        <w:t>роведение лабораторного исследования проб биологического материала от контактных лиц</w:t>
      </w:r>
      <w:r w:rsidR="003B1DAF">
        <w:rPr>
          <w:sz w:val="28"/>
          <w:szCs w:val="28"/>
        </w:rPr>
        <w:t xml:space="preserve"> (3-кратно через 3 часа)</w:t>
      </w:r>
      <w:r w:rsidR="003B1DAF" w:rsidRPr="00B857D6">
        <w:rPr>
          <w:sz w:val="28"/>
          <w:szCs w:val="28"/>
        </w:rPr>
        <w:t>;</w:t>
      </w:r>
    </w:p>
    <w:p w14:paraId="3FFF9478" w14:textId="77777777" w:rsidR="003B1DAF" w:rsidRPr="00B857D6" w:rsidRDefault="008B389F" w:rsidP="006C5F7D">
      <w:pPr>
        <w:pStyle w:val="a6"/>
        <w:widowControl w:val="0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B1DAF" w:rsidRPr="00B857D6">
        <w:rPr>
          <w:sz w:val="28"/>
          <w:szCs w:val="28"/>
        </w:rPr>
        <w:t>роведение текущей и заключительной дезинфекции;</w:t>
      </w:r>
    </w:p>
    <w:p w14:paraId="4AEF8953" w14:textId="77777777" w:rsidR="003B1DAF" w:rsidRPr="00B857D6" w:rsidRDefault="008B389F" w:rsidP="006C5F7D">
      <w:pPr>
        <w:pStyle w:val="a6"/>
        <w:widowControl w:val="0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3B1DAF" w:rsidRPr="00B857D6">
        <w:rPr>
          <w:sz w:val="28"/>
          <w:szCs w:val="28"/>
        </w:rPr>
        <w:t>едицинское наблюдение за населением;</w:t>
      </w:r>
    </w:p>
    <w:p w14:paraId="627404CD" w14:textId="77777777" w:rsidR="003B1DAF" w:rsidRPr="00B857D6" w:rsidRDefault="00E218BE" w:rsidP="006C5F7D">
      <w:pPr>
        <w:pStyle w:val="a6"/>
        <w:widowControl w:val="0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B1DAF" w:rsidRPr="00B857D6">
        <w:rPr>
          <w:sz w:val="28"/>
          <w:szCs w:val="28"/>
        </w:rPr>
        <w:t>ыявление и госпитализация больных;</w:t>
      </w:r>
    </w:p>
    <w:p w14:paraId="17E90989" w14:textId="77777777" w:rsidR="003B1DAF" w:rsidRPr="00B857D6" w:rsidRDefault="00E218BE" w:rsidP="006C5F7D">
      <w:pPr>
        <w:pStyle w:val="a6"/>
        <w:widowControl w:val="0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B1DAF" w:rsidRPr="00B857D6">
        <w:rPr>
          <w:sz w:val="28"/>
          <w:szCs w:val="28"/>
        </w:rPr>
        <w:t>атологоанатомическое вскрытие трупов, взятие материала для лабораторных исследований;</w:t>
      </w:r>
    </w:p>
    <w:p w14:paraId="621F972C" w14:textId="77777777" w:rsidR="003B1DAF" w:rsidRPr="00B857D6" w:rsidRDefault="00E218BE" w:rsidP="006C5F7D">
      <w:pPr>
        <w:pStyle w:val="a6"/>
        <w:widowControl w:val="0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B1DAF" w:rsidRPr="00B857D6">
        <w:rPr>
          <w:sz w:val="28"/>
          <w:szCs w:val="28"/>
        </w:rPr>
        <w:t>ведение ограничительных мероприятий;</w:t>
      </w:r>
    </w:p>
    <w:p w14:paraId="70F75AFB" w14:textId="77777777" w:rsidR="003B1DAF" w:rsidRPr="00B857D6" w:rsidRDefault="00E218BE" w:rsidP="006C5F7D">
      <w:pPr>
        <w:pStyle w:val="a6"/>
        <w:widowControl w:val="0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B1DAF" w:rsidRPr="00B857D6">
        <w:rPr>
          <w:sz w:val="28"/>
          <w:szCs w:val="28"/>
        </w:rPr>
        <w:t>рофилактические прививки по эпидемическим показаниям;</w:t>
      </w:r>
    </w:p>
    <w:p w14:paraId="5C6A53E1" w14:textId="77777777" w:rsidR="003B1DAF" w:rsidRPr="00B857D6" w:rsidRDefault="00E218BE" w:rsidP="006C5F7D">
      <w:pPr>
        <w:pStyle w:val="a6"/>
        <w:widowControl w:val="0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B1DAF" w:rsidRPr="00B857D6">
        <w:rPr>
          <w:sz w:val="28"/>
          <w:szCs w:val="28"/>
        </w:rPr>
        <w:t>анитарный контроль за объектами окружающей среды.</w:t>
      </w:r>
    </w:p>
    <w:p w14:paraId="7620D2F3" w14:textId="77777777" w:rsidR="003B1DAF" w:rsidRPr="00B857D6" w:rsidRDefault="003B1DAF" w:rsidP="006C5F7D">
      <w:pPr>
        <w:pStyle w:val="a6"/>
        <w:widowControl w:val="0"/>
        <w:shd w:val="clear" w:color="auto" w:fill="FFFFFF"/>
        <w:spacing w:before="0" w:after="0" w:line="276" w:lineRule="auto"/>
        <w:ind w:firstLine="709"/>
        <w:contextualSpacing/>
        <w:jc w:val="both"/>
        <w:rPr>
          <w:i/>
          <w:sz w:val="28"/>
          <w:szCs w:val="28"/>
        </w:rPr>
      </w:pPr>
      <w:r w:rsidRPr="00B857D6">
        <w:rPr>
          <w:i/>
          <w:sz w:val="28"/>
          <w:szCs w:val="28"/>
        </w:rPr>
        <w:t>Мероприятия в стационаре</w:t>
      </w:r>
      <w:r w:rsidR="00E218BE">
        <w:rPr>
          <w:i/>
          <w:sz w:val="28"/>
          <w:szCs w:val="28"/>
        </w:rPr>
        <w:t xml:space="preserve"> включают:</w:t>
      </w:r>
    </w:p>
    <w:p w14:paraId="6449A9EA" w14:textId="77777777" w:rsidR="003B1DAF" w:rsidRPr="00B857D6" w:rsidRDefault="00E218BE" w:rsidP="006C5F7D">
      <w:pPr>
        <w:pStyle w:val="a6"/>
        <w:widowControl w:val="0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B1DAF" w:rsidRPr="00B857D6">
        <w:rPr>
          <w:sz w:val="28"/>
          <w:szCs w:val="28"/>
        </w:rPr>
        <w:t>ременный запрет на вход и выход из учреждения;</w:t>
      </w:r>
    </w:p>
    <w:p w14:paraId="790856BD" w14:textId="77777777" w:rsidR="003B1DAF" w:rsidRPr="00B857D6" w:rsidRDefault="00E218BE" w:rsidP="006C5F7D">
      <w:pPr>
        <w:pStyle w:val="a6"/>
        <w:widowControl w:val="0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B1DAF" w:rsidRPr="00B857D6">
        <w:rPr>
          <w:sz w:val="28"/>
          <w:szCs w:val="28"/>
        </w:rPr>
        <w:t>ередач</w:t>
      </w:r>
      <w:r>
        <w:rPr>
          <w:sz w:val="28"/>
          <w:szCs w:val="28"/>
        </w:rPr>
        <w:t>у</w:t>
      </w:r>
      <w:r w:rsidR="003B1DAF" w:rsidRPr="00B857D6">
        <w:rPr>
          <w:sz w:val="28"/>
          <w:szCs w:val="28"/>
        </w:rPr>
        <w:t xml:space="preserve"> информации о больном главному врачу;</w:t>
      </w:r>
    </w:p>
    <w:p w14:paraId="4FF47D9B" w14:textId="77777777" w:rsidR="003B1DAF" w:rsidRPr="00B857D6" w:rsidRDefault="00E218BE" w:rsidP="006C5F7D">
      <w:pPr>
        <w:pStyle w:val="a6"/>
        <w:widowControl w:val="0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B1DAF" w:rsidRPr="00B857D6">
        <w:rPr>
          <w:sz w:val="28"/>
          <w:szCs w:val="28"/>
        </w:rPr>
        <w:t>акрытие всех дверей учреждения, прекращение сообщения между этажами;</w:t>
      </w:r>
    </w:p>
    <w:p w14:paraId="71838157" w14:textId="77777777" w:rsidR="003B1DAF" w:rsidRPr="00B857D6" w:rsidRDefault="00E218BE" w:rsidP="006C5F7D">
      <w:pPr>
        <w:pStyle w:val="a6"/>
        <w:widowControl w:val="0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B1DAF" w:rsidRPr="00B857D6">
        <w:rPr>
          <w:sz w:val="28"/>
          <w:szCs w:val="28"/>
        </w:rPr>
        <w:t>апрет перемещения больных внутри отделения, где был выявлен больной;</w:t>
      </w:r>
    </w:p>
    <w:p w14:paraId="5D05E53C" w14:textId="7D04E8C1" w:rsidR="003B1DAF" w:rsidRPr="00B857D6" w:rsidRDefault="00E218BE" w:rsidP="006C5F7D">
      <w:pPr>
        <w:pStyle w:val="a6"/>
        <w:widowControl w:val="0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B1DAF" w:rsidRPr="00B857D6">
        <w:rPr>
          <w:sz w:val="28"/>
          <w:szCs w:val="28"/>
        </w:rPr>
        <w:t>ременное прекращение при</w:t>
      </w:r>
      <w:r w:rsidR="003B1DAF">
        <w:rPr>
          <w:sz w:val="28"/>
          <w:szCs w:val="28"/>
        </w:rPr>
        <w:t>ё</w:t>
      </w:r>
      <w:r w:rsidR="003B1DAF" w:rsidRPr="00B857D6">
        <w:rPr>
          <w:sz w:val="28"/>
          <w:szCs w:val="28"/>
        </w:rPr>
        <w:t>ма, выписки, посещения больных, выноса вещей из палаты до проведения заключительной дезинфекции;</w:t>
      </w:r>
    </w:p>
    <w:p w14:paraId="463807BD" w14:textId="77777777" w:rsidR="003B1DAF" w:rsidRPr="00B857D6" w:rsidRDefault="00E218BE" w:rsidP="006C5F7D">
      <w:pPr>
        <w:pStyle w:val="a6"/>
        <w:widowControl w:val="0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B1DAF" w:rsidRPr="00B857D6">
        <w:rPr>
          <w:sz w:val="28"/>
          <w:szCs w:val="28"/>
        </w:rPr>
        <w:t>рекращение слива жидкостей в канализацию без предварительного обеззараживания;</w:t>
      </w:r>
    </w:p>
    <w:p w14:paraId="6E8DA870" w14:textId="77777777" w:rsidR="003B1DAF" w:rsidRPr="00B857D6" w:rsidRDefault="00E218BE" w:rsidP="006C5F7D">
      <w:pPr>
        <w:pStyle w:val="a6"/>
        <w:widowControl w:val="0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B1DAF" w:rsidRPr="00B857D6">
        <w:rPr>
          <w:sz w:val="28"/>
          <w:szCs w:val="28"/>
        </w:rPr>
        <w:t>ыявление контактных лиц среди пациентов, медперсонала и посетителей (покинувших учреждение);</w:t>
      </w:r>
    </w:p>
    <w:p w14:paraId="4B83B52A" w14:textId="77777777" w:rsidR="003B1DAF" w:rsidRPr="00B857D6" w:rsidRDefault="00E218BE" w:rsidP="006C5F7D">
      <w:pPr>
        <w:pStyle w:val="a6"/>
        <w:widowControl w:val="0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3B1DAF" w:rsidRPr="00B857D6">
        <w:rPr>
          <w:sz w:val="28"/>
          <w:szCs w:val="28"/>
        </w:rPr>
        <w:t>ранспортировк</w:t>
      </w:r>
      <w:r>
        <w:rPr>
          <w:sz w:val="28"/>
          <w:szCs w:val="28"/>
        </w:rPr>
        <w:t>у</w:t>
      </w:r>
      <w:r w:rsidR="003B1DAF" w:rsidRPr="00B857D6">
        <w:rPr>
          <w:sz w:val="28"/>
          <w:szCs w:val="28"/>
        </w:rPr>
        <w:t xml:space="preserve"> больного в холерный госпиталь.</w:t>
      </w:r>
    </w:p>
    <w:p w14:paraId="16C9FC6E" w14:textId="77777777" w:rsidR="003B1DAF" w:rsidRPr="00B857D6" w:rsidRDefault="003B1DAF" w:rsidP="006C5F7D">
      <w:pPr>
        <w:pStyle w:val="a6"/>
        <w:widowControl w:val="0"/>
        <w:shd w:val="clear" w:color="auto" w:fill="FFFFFF"/>
        <w:spacing w:before="0" w:after="0" w:line="276" w:lineRule="auto"/>
        <w:ind w:firstLine="360"/>
        <w:contextualSpacing/>
        <w:jc w:val="both"/>
        <w:rPr>
          <w:i/>
          <w:sz w:val="28"/>
          <w:szCs w:val="28"/>
        </w:rPr>
      </w:pPr>
      <w:r w:rsidRPr="00B857D6">
        <w:rPr>
          <w:i/>
          <w:sz w:val="28"/>
          <w:szCs w:val="28"/>
        </w:rPr>
        <w:t>Мероприятия при выделении от больных холерных вибрионов</w:t>
      </w:r>
      <w:r w:rsidR="00E218BE">
        <w:rPr>
          <w:i/>
          <w:sz w:val="28"/>
          <w:szCs w:val="28"/>
        </w:rPr>
        <w:t>:</w:t>
      </w:r>
    </w:p>
    <w:p w14:paraId="5DE5B837" w14:textId="77777777" w:rsidR="003B1DAF" w:rsidRPr="00B857D6" w:rsidRDefault="00E218BE" w:rsidP="006C5F7D">
      <w:pPr>
        <w:pStyle w:val="a6"/>
        <w:widowControl w:val="0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B1DAF" w:rsidRPr="00B857D6">
        <w:rPr>
          <w:sz w:val="28"/>
          <w:szCs w:val="28"/>
        </w:rPr>
        <w:t>ыявление больных с симптомами холеры и оказание им медицинской помощи;</w:t>
      </w:r>
    </w:p>
    <w:p w14:paraId="50D8EEEB" w14:textId="77777777" w:rsidR="003B1DAF" w:rsidRPr="00B857D6" w:rsidRDefault="00E218BE" w:rsidP="006C5F7D">
      <w:pPr>
        <w:pStyle w:val="a6"/>
        <w:widowControl w:val="0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B1DAF" w:rsidRPr="00B857D6">
        <w:rPr>
          <w:sz w:val="28"/>
          <w:szCs w:val="28"/>
        </w:rPr>
        <w:t>воевременное информирование органов и организаций;</w:t>
      </w:r>
    </w:p>
    <w:p w14:paraId="2D529E84" w14:textId="77777777" w:rsidR="003B1DAF" w:rsidRPr="00B857D6" w:rsidRDefault="00E218BE" w:rsidP="006C5F7D">
      <w:pPr>
        <w:pStyle w:val="a6"/>
        <w:widowControl w:val="0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="003B1DAF" w:rsidRPr="00B857D6">
        <w:rPr>
          <w:sz w:val="28"/>
          <w:szCs w:val="28"/>
        </w:rPr>
        <w:t>азвертывание госпитальной базы в очаге холеры;</w:t>
      </w:r>
    </w:p>
    <w:p w14:paraId="5597EC11" w14:textId="77777777" w:rsidR="003B1DAF" w:rsidRPr="00B857D6" w:rsidRDefault="00E218BE" w:rsidP="006C5F7D">
      <w:pPr>
        <w:pStyle w:val="a6"/>
        <w:widowControl w:val="0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B1DAF" w:rsidRPr="00B857D6">
        <w:rPr>
          <w:sz w:val="28"/>
          <w:szCs w:val="28"/>
        </w:rPr>
        <w:t>рганизация и транспортировка больных и контактных лиц, клинико-диагностическое обследование и лечение;</w:t>
      </w:r>
    </w:p>
    <w:p w14:paraId="40483845" w14:textId="77777777" w:rsidR="003B1DAF" w:rsidRPr="00B857D6" w:rsidRDefault="00E218BE" w:rsidP="006C5F7D">
      <w:pPr>
        <w:pStyle w:val="a6"/>
        <w:widowControl w:val="0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B1DAF" w:rsidRPr="00B857D6">
        <w:rPr>
          <w:sz w:val="28"/>
          <w:szCs w:val="28"/>
        </w:rPr>
        <w:t>ктивное выявление и госпитализация в провизорный госпиталь б</w:t>
      </w:r>
      <w:r w:rsidR="003B1DAF">
        <w:rPr>
          <w:sz w:val="28"/>
          <w:szCs w:val="28"/>
        </w:rPr>
        <w:t>ольных с диареей и рвотой (с трё</w:t>
      </w:r>
      <w:r w:rsidR="003B1DAF" w:rsidRPr="00B857D6">
        <w:rPr>
          <w:sz w:val="28"/>
          <w:szCs w:val="28"/>
        </w:rPr>
        <w:t>хкратным бактериологическим обследованием);</w:t>
      </w:r>
    </w:p>
    <w:p w14:paraId="2DA37EB7" w14:textId="77777777" w:rsidR="003B1DAF" w:rsidRPr="00B857D6" w:rsidRDefault="00E218BE" w:rsidP="006C5F7D">
      <w:pPr>
        <w:pStyle w:val="a6"/>
        <w:widowControl w:val="0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3B1DAF" w:rsidRPr="00B857D6">
        <w:rPr>
          <w:sz w:val="28"/>
          <w:szCs w:val="28"/>
        </w:rPr>
        <w:t>золяция и наблюдение за контактными (на срок инкубационного периода);</w:t>
      </w:r>
    </w:p>
    <w:p w14:paraId="74410F8A" w14:textId="77777777" w:rsidR="003B1DAF" w:rsidRPr="00B857D6" w:rsidRDefault="00E218BE" w:rsidP="006C5F7D">
      <w:pPr>
        <w:pStyle w:val="a6"/>
        <w:widowControl w:val="0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3B1DAF" w:rsidRPr="00B857D6">
        <w:rPr>
          <w:sz w:val="28"/>
          <w:szCs w:val="28"/>
        </w:rPr>
        <w:t>екущая и заключительная дезинфекция в очаге и мед.</w:t>
      </w:r>
      <w:r w:rsidR="003B1DAF">
        <w:rPr>
          <w:sz w:val="28"/>
          <w:szCs w:val="28"/>
        </w:rPr>
        <w:t xml:space="preserve"> </w:t>
      </w:r>
      <w:r w:rsidR="003B1DAF" w:rsidRPr="00B857D6">
        <w:rPr>
          <w:sz w:val="28"/>
          <w:szCs w:val="28"/>
        </w:rPr>
        <w:t>организациях.</w:t>
      </w:r>
    </w:p>
    <w:p w14:paraId="7EFE11E5" w14:textId="71FA620D" w:rsidR="003B1DAF" w:rsidRDefault="003B1DAF" w:rsidP="006C5F7D">
      <w:pPr>
        <w:pStyle w:val="a6"/>
        <w:widowControl w:val="0"/>
        <w:shd w:val="clear" w:color="auto" w:fill="FFFFFF"/>
        <w:spacing w:line="276" w:lineRule="auto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9F4BB6">
        <w:rPr>
          <w:sz w:val="28"/>
          <w:szCs w:val="28"/>
        </w:rPr>
        <w:t xml:space="preserve">езинфекцию осуществляют </w:t>
      </w:r>
      <w:r w:rsidR="003507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хлорактивными </w:t>
      </w:r>
      <w:r w:rsidR="00D616D3">
        <w:rPr>
          <w:sz w:val="28"/>
          <w:szCs w:val="28"/>
        </w:rPr>
        <w:t xml:space="preserve">средствами </w:t>
      </w:r>
      <w:r>
        <w:rPr>
          <w:sz w:val="28"/>
          <w:szCs w:val="28"/>
        </w:rPr>
        <w:t xml:space="preserve">(хлорамин, не менее 24% активного хлора; 1-4% активированные растворы; гипохлорит кальция (содержание АХ 45-54%); кислородактивными, альдегидами, щелочами, - </w:t>
      </w:r>
      <w:r w:rsidRPr="009F4BB6">
        <w:rPr>
          <w:sz w:val="28"/>
          <w:szCs w:val="28"/>
        </w:rPr>
        <w:t>препаратами, предусмотренными в СП 3.3686-21</w:t>
      </w:r>
      <w:r>
        <w:rPr>
          <w:sz w:val="28"/>
          <w:szCs w:val="28"/>
        </w:rPr>
        <w:t>.</w:t>
      </w:r>
    </w:p>
    <w:p w14:paraId="74018CA1" w14:textId="3D409747" w:rsidR="003B6CD4" w:rsidRPr="002163D7" w:rsidRDefault="00BC3DCE" w:rsidP="006C5F7D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A8550E" w:rsidRPr="002163D7">
        <w:rPr>
          <w:b/>
          <w:bCs/>
          <w:sz w:val="28"/>
          <w:szCs w:val="28"/>
        </w:rPr>
        <w:t>епатит А (ГА)</w:t>
      </w:r>
    </w:p>
    <w:p w14:paraId="7A7CE1DD" w14:textId="77777777" w:rsidR="003B6CD4" w:rsidRPr="002163D7" w:rsidRDefault="001B0FD1" w:rsidP="006C5F7D">
      <w:pPr>
        <w:spacing w:line="276" w:lineRule="auto"/>
        <w:ind w:firstLine="709"/>
        <w:jc w:val="both"/>
        <w:rPr>
          <w:sz w:val="28"/>
          <w:szCs w:val="28"/>
        </w:rPr>
      </w:pPr>
      <w:r w:rsidRPr="001B0FD1">
        <w:rPr>
          <w:i/>
          <w:sz w:val="28"/>
          <w:szCs w:val="28"/>
        </w:rPr>
        <w:t>Этиология.</w:t>
      </w:r>
      <w:r>
        <w:rPr>
          <w:sz w:val="28"/>
          <w:szCs w:val="28"/>
        </w:rPr>
        <w:t xml:space="preserve">  </w:t>
      </w:r>
      <w:r w:rsidR="00A8550E" w:rsidRPr="002163D7">
        <w:rPr>
          <w:sz w:val="28"/>
          <w:szCs w:val="28"/>
        </w:rPr>
        <w:t>ГА относится к числу наиболее устойчивых к факторам внешней среды вирусов человека, он способен длительно сохраняться в воде, пищевых продуктах, сточных водах, на различных объектах внешней среды в течение нескольких месяцев в температурном диапазоне от +4 до +20°С. Инактивация может осуществляться кипячением, автоклавированием (+121°С, 20 мин), сухожаровой обработкой. Высокоустойчив к изменениям рH (стабилен при рH 3,0-9,0). Погибает при воздействии дезинфицирующих средств: растворами хлорной извести при концентрации остаточного хлора 2,0-2,5 мг/л в течение 15 мин, раствором формальдегида в течение 30 минут. Вирус высокочувствителен к УФО.</w:t>
      </w:r>
    </w:p>
    <w:p w14:paraId="23F1D259" w14:textId="77777777" w:rsidR="003B6CD4" w:rsidRPr="002163D7" w:rsidRDefault="001B0FD1" w:rsidP="006C5F7D">
      <w:pPr>
        <w:spacing w:line="276" w:lineRule="auto"/>
        <w:ind w:firstLine="709"/>
        <w:jc w:val="both"/>
        <w:rPr>
          <w:sz w:val="28"/>
          <w:szCs w:val="28"/>
        </w:rPr>
      </w:pPr>
      <w:r w:rsidRPr="001B0FD1">
        <w:rPr>
          <w:i/>
          <w:sz w:val="28"/>
          <w:szCs w:val="28"/>
        </w:rPr>
        <w:t>Патогенез</w:t>
      </w:r>
      <w:r>
        <w:rPr>
          <w:sz w:val="28"/>
          <w:szCs w:val="28"/>
        </w:rPr>
        <w:t>.</w:t>
      </w:r>
      <w:r w:rsidR="00A8550E" w:rsidRPr="002163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A8550E" w:rsidRPr="002163D7">
        <w:rPr>
          <w:sz w:val="28"/>
          <w:szCs w:val="28"/>
        </w:rPr>
        <w:t xml:space="preserve">большинстве случаев </w:t>
      </w:r>
      <w:r>
        <w:rPr>
          <w:sz w:val="28"/>
          <w:szCs w:val="28"/>
        </w:rPr>
        <w:t xml:space="preserve">вирус </w:t>
      </w:r>
      <w:r w:rsidR="00A8550E" w:rsidRPr="002163D7">
        <w:rPr>
          <w:sz w:val="28"/>
          <w:szCs w:val="28"/>
        </w:rPr>
        <w:t>ГА внедряется в организм человека через рот и далее п</w:t>
      </w:r>
      <w:r w:rsidR="003B6CD4" w:rsidRPr="002163D7">
        <w:rPr>
          <w:sz w:val="28"/>
          <w:szCs w:val="28"/>
        </w:rPr>
        <w:t>опадает в желудок</w:t>
      </w:r>
      <w:r w:rsidR="00A8550E" w:rsidRPr="002163D7">
        <w:rPr>
          <w:sz w:val="28"/>
          <w:szCs w:val="28"/>
        </w:rPr>
        <w:t xml:space="preserve">. Будучи кислотоустойчивым, вирус легко преодолевает желудочный барьер, поступает в тонкую кишку, всасывается в кровь и по системе воротной вены достигает печени, в клетках которой осуществляется его репликация. </w:t>
      </w:r>
      <w:r w:rsidR="003B6CD4" w:rsidRPr="002163D7">
        <w:rPr>
          <w:sz w:val="28"/>
          <w:szCs w:val="28"/>
        </w:rPr>
        <w:t>С</w:t>
      </w:r>
      <w:r w:rsidR="00A8550E" w:rsidRPr="002163D7">
        <w:rPr>
          <w:sz w:val="28"/>
          <w:szCs w:val="28"/>
        </w:rPr>
        <w:t>ведения о патогенезе ГА позволяют трактовать это заболевание как острое, в большинстве случаев доброкачественное с самолимитирующим течением.</w:t>
      </w:r>
      <w:r w:rsidR="003B6CD4" w:rsidRPr="002163D7">
        <w:rPr>
          <w:sz w:val="28"/>
          <w:szCs w:val="28"/>
        </w:rPr>
        <w:t xml:space="preserve"> </w:t>
      </w:r>
      <w:r w:rsidR="00A8550E" w:rsidRPr="002163D7">
        <w:rPr>
          <w:sz w:val="28"/>
          <w:szCs w:val="28"/>
        </w:rPr>
        <w:t>Иммунитет после перенесенного ГА прочный и длительный, практически пожизненный</w:t>
      </w:r>
      <w:r w:rsidR="003B6CD4" w:rsidRPr="002163D7">
        <w:rPr>
          <w:sz w:val="28"/>
          <w:szCs w:val="28"/>
        </w:rPr>
        <w:t>.</w:t>
      </w:r>
    </w:p>
    <w:p w14:paraId="0F1F6BF0" w14:textId="77777777" w:rsidR="003B6CD4" w:rsidRPr="002163D7" w:rsidRDefault="001B0FD1" w:rsidP="006C5F7D">
      <w:pPr>
        <w:spacing w:line="276" w:lineRule="auto"/>
        <w:ind w:firstLine="709"/>
        <w:jc w:val="both"/>
        <w:rPr>
          <w:sz w:val="28"/>
          <w:szCs w:val="28"/>
        </w:rPr>
      </w:pPr>
      <w:r w:rsidRPr="001B0FD1">
        <w:rPr>
          <w:i/>
          <w:sz w:val="28"/>
          <w:szCs w:val="28"/>
        </w:rPr>
        <w:t>Эпидемиология</w:t>
      </w:r>
      <w:r>
        <w:rPr>
          <w:sz w:val="28"/>
          <w:szCs w:val="28"/>
        </w:rPr>
        <w:t xml:space="preserve">. </w:t>
      </w:r>
      <w:r w:rsidR="00A8550E" w:rsidRPr="002163D7">
        <w:rPr>
          <w:sz w:val="28"/>
          <w:szCs w:val="28"/>
        </w:rPr>
        <w:t xml:space="preserve"> </w:t>
      </w:r>
      <w:r w:rsidRPr="002163D7">
        <w:rPr>
          <w:sz w:val="28"/>
          <w:szCs w:val="28"/>
        </w:rPr>
        <w:t xml:space="preserve">ГА </w:t>
      </w:r>
      <w:r w:rsidR="00A8550E" w:rsidRPr="002163D7">
        <w:rPr>
          <w:sz w:val="28"/>
          <w:szCs w:val="28"/>
        </w:rPr>
        <w:t xml:space="preserve">– строгий антропоноз, единственным источником (резервуаром) возбудителя инфекции является человек. Вирус выделяется больными с различными формами заболевания. При манифестном варианте течения заболевания вирус выделяется с фекалиями наиболее интенсивно уже в конце инкубационного, в течение всего продромального (преджелтушного) и в первую неделю желтушного периодов. ВГА обладает высокой </w:t>
      </w:r>
      <w:r w:rsidR="00A8550E" w:rsidRPr="002163D7">
        <w:rPr>
          <w:sz w:val="28"/>
          <w:szCs w:val="28"/>
        </w:rPr>
        <w:lastRenderedPageBreak/>
        <w:t>инфекционностью, для заражения гепатитом А достаточно в</w:t>
      </w:r>
      <w:r w:rsidR="003B6CD4" w:rsidRPr="002163D7">
        <w:rPr>
          <w:sz w:val="28"/>
          <w:szCs w:val="28"/>
        </w:rPr>
        <w:t>сего нескольких вирусных частиц</w:t>
      </w:r>
      <w:r w:rsidR="00A8550E" w:rsidRPr="002163D7">
        <w:rPr>
          <w:sz w:val="28"/>
          <w:szCs w:val="28"/>
        </w:rPr>
        <w:t>.</w:t>
      </w:r>
    </w:p>
    <w:p w14:paraId="437C943A" w14:textId="0D42A73D" w:rsidR="003B6CD4" w:rsidRPr="002163D7" w:rsidRDefault="00A8550E" w:rsidP="006C5F7D">
      <w:pPr>
        <w:spacing w:line="276" w:lineRule="auto"/>
        <w:ind w:firstLine="709"/>
        <w:jc w:val="both"/>
        <w:rPr>
          <w:sz w:val="28"/>
          <w:szCs w:val="28"/>
        </w:rPr>
      </w:pPr>
      <w:r w:rsidRPr="002163D7">
        <w:rPr>
          <w:sz w:val="28"/>
          <w:szCs w:val="28"/>
        </w:rPr>
        <w:t xml:space="preserve">ГА – типичная кишечная инфекции с фекально-оральным механизмом </w:t>
      </w:r>
      <w:r w:rsidR="00BC3DCE">
        <w:rPr>
          <w:sz w:val="28"/>
          <w:szCs w:val="28"/>
        </w:rPr>
        <w:t>заражения</w:t>
      </w:r>
      <w:r w:rsidRPr="002163D7">
        <w:rPr>
          <w:sz w:val="28"/>
          <w:szCs w:val="28"/>
        </w:rPr>
        <w:t>. Пути передачи: водный, алиментарный и контактно-бытовой. Факторами передачи, как при всех кишечных инфекциях, являются различные пищевые продукты (в том числе морепродукты, замороженные овощи и фрукты), не подвергающиеся термической обработке, а также контаминированная вирусом вода и различные предметы, загрязненные фекалиями больного, в том числе и грязные руки. Крупные вспышки ГА связаны с загрязнением фекалиями водоемов, являющихся источником водоснабжения, или с попаданием сточных вод в водопроводную сеть. Употребление в пищу сырых овощей или моллюсков также может явиться фактором риска заражения в эндемичных районах. Длительная вирусемия (в среднем до 5 недель), наблюдающаяся при ГА является причиной реализации неестественной парентеральной передачи вируса ГА, особенно в среде лиц, использующих внутривенное введение психотропных препаратов</w:t>
      </w:r>
    </w:p>
    <w:p w14:paraId="1D4F5E32" w14:textId="77777777" w:rsidR="003B6CD4" w:rsidRPr="00D616D3" w:rsidRDefault="001B0FD1" w:rsidP="006C5F7D">
      <w:pPr>
        <w:spacing w:line="276" w:lineRule="auto"/>
        <w:ind w:firstLine="709"/>
        <w:jc w:val="both"/>
        <w:rPr>
          <w:sz w:val="28"/>
          <w:szCs w:val="28"/>
        </w:rPr>
      </w:pPr>
      <w:r w:rsidRPr="001B0FD1">
        <w:rPr>
          <w:i/>
          <w:sz w:val="28"/>
          <w:szCs w:val="28"/>
        </w:rPr>
        <w:t>Клиника.</w:t>
      </w:r>
      <w:r>
        <w:rPr>
          <w:sz w:val="28"/>
          <w:szCs w:val="28"/>
        </w:rPr>
        <w:t xml:space="preserve"> </w:t>
      </w:r>
      <w:r w:rsidR="00A8550E" w:rsidRPr="002163D7">
        <w:rPr>
          <w:sz w:val="28"/>
          <w:szCs w:val="28"/>
        </w:rPr>
        <w:t>Длительность инкубационного периода составляет от 15 до 30 дней (минимум – 7, максимум – 50 дней), в среднем – 20 дней.</w:t>
      </w:r>
      <w:r w:rsidR="003B6CD4" w:rsidRPr="002163D7">
        <w:rPr>
          <w:sz w:val="28"/>
          <w:szCs w:val="28"/>
        </w:rPr>
        <w:t xml:space="preserve"> </w:t>
      </w:r>
      <w:r w:rsidR="00A8550E" w:rsidRPr="002163D7">
        <w:rPr>
          <w:sz w:val="28"/>
          <w:szCs w:val="28"/>
        </w:rPr>
        <w:t>Манифестные формы ГА протекают циклически, с различной степенью тяжести: легкая, средняя и тяжелая.</w:t>
      </w:r>
      <w:r w:rsidR="003B6CD4" w:rsidRPr="002163D7">
        <w:rPr>
          <w:sz w:val="28"/>
          <w:szCs w:val="28"/>
        </w:rPr>
        <w:t xml:space="preserve"> </w:t>
      </w:r>
      <w:r w:rsidR="00A8550E" w:rsidRPr="002163D7">
        <w:rPr>
          <w:sz w:val="28"/>
          <w:szCs w:val="28"/>
        </w:rPr>
        <w:t xml:space="preserve">Продромальный (преджелтушный) период: длительность - от 4 до 7 дней, характеризуется гриппоподобным, реже диспепсическим или астеновегетативным вариантами клинических проявлений. Гриппоподобный вариант: острое начало, температура тела быстро повышается до 38-39°С, часто с ознобом, и держится на этих уровнях 2-3 дня. Пациенты предъявляют жалобы на головную боль, ломоту в мышцах и суставах. Иногда появляются катаральные симптомы- насморк и болезненные ощущения в ротоглотке. Диспепсический вариант: снижение или исчезновение аппетита, боли и тяжесть в подложечной области или правом подреберье, тошнота и рвота. </w:t>
      </w:r>
      <w:r w:rsidR="00A8550E" w:rsidRPr="00D616D3">
        <w:rPr>
          <w:sz w:val="28"/>
          <w:szCs w:val="28"/>
        </w:rPr>
        <w:t xml:space="preserve">Возможна диарея (стул до 2-5 раз в сутки). </w:t>
      </w:r>
    </w:p>
    <w:p w14:paraId="784D844C" w14:textId="3E8F5CF9" w:rsidR="00855165" w:rsidRPr="00D616D3" w:rsidRDefault="00A8550E" w:rsidP="00D616D3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D616D3">
        <w:rPr>
          <w:sz w:val="28"/>
          <w:szCs w:val="28"/>
        </w:rPr>
        <w:t>ГА относится к самолимитирующим инфекциям.</w:t>
      </w:r>
      <w:r w:rsidR="00855165" w:rsidRPr="00D616D3">
        <w:rPr>
          <w:rFonts w:eastAsia="Times New Roman"/>
          <w:sz w:val="28"/>
          <w:szCs w:val="28"/>
          <w:lang w:eastAsia="ru-RU"/>
        </w:rPr>
        <w:t xml:space="preserve"> Больные гепатитом А, протекающим в легкой форме, могут лечиться на дому; остальные подлежат госпитализации и лечению в инфекционных больницах или отделениях. Этиотропная терапия не разработана, противовирусные препараты не используются.</w:t>
      </w:r>
    </w:p>
    <w:p w14:paraId="4C75E835" w14:textId="77777777" w:rsidR="00D616D3" w:rsidRDefault="00855165" w:rsidP="00D616D3">
      <w:pPr>
        <w:shd w:val="clear" w:color="auto" w:fill="FFFFFF"/>
        <w:ind w:firstLine="708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D616D3">
        <w:rPr>
          <w:rFonts w:eastAsia="Times New Roman"/>
          <w:sz w:val="28"/>
          <w:szCs w:val="28"/>
          <w:lang w:eastAsia="ru-RU"/>
        </w:rPr>
        <w:t xml:space="preserve">При легкой форме ограничиваются базисной терапией, которая включает в себя соответствующую диету и щадящий режим. Из рациона исключают жареные, копченые, маринованные блюда, тугоплавкие жиры (свинина, баранина). Категорически запрещается алкоголь в любых видах. Рекомендуется обильное питье (до 2–3 литров в сутки) некрепко заваренного чая с молоком, медом, вареньем, а также отвара шиповника, </w:t>
      </w:r>
      <w:r w:rsidRPr="00D616D3">
        <w:rPr>
          <w:rFonts w:eastAsia="Times New Roman"/>
          <w:sz w:val="28"/>
          <w:szCs w:val="28"/>
          <w:lang w:eastAsia="ru-RU"/>
        </w:rPr>
        <w:lastRenderedPageBreak/>
        <w:t>свежеприготовленных фруктовых и ягодных соков, компотов, щелочных минеральных вод.</w:t>
      </w:r>
    </w:p>
    <w:p w14:paraId="4736EC91" w14:textId="5B527DBD" w:rsidR="00D616D3" w:rsidRDefault="00855165" w:rsidP="00D616D3">
      <w:pPr>
        <w:shd w:val="clear" w:color="auto" w:fill="FFFFFF"/>
        <w:ind w:firstLine="708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D616D3">
        <w:rPr>
          <w:rFonts w:eastAsia="Times New Roman"/>
          <w:sz w:val="28"/>
          <w:szCs w:val="28"/>
          <w:lang w:eastAsia="ru-RU"/>
        </w:rPr>
        <w:t>Больным среднетяжелой формой ГА с целью дезинтоксикации назначают энтеросорбенты</w:t>
      </w:r>
      <w:r w:rsidR="00134712" w:rsidRPr="00D616D3">
        <w:rPr>
          <w:rFonts w:eastAsia="Times New Roman"/>
          <w:sz w:val="28"/>
          <w:szCs w:val="28"/>
          <w:lang w:eastAsia="ru-RU"/>
        </w:rPr>
        <w:t xml:space="preserve">, такие как </w:t>
      </w:r>
      <w:r w:rsidR="00A6029A" w:rsidRPr="00D616D3">
        <w:rPr>
          <w:sz w:val="28"/>
          <w:szCs w:val="28"/>
        </w:rPr>
        <w:t xml:space="preserve">лигнин гидролизный </w:t>
      </w:r>
      <w:r w:rsidR="0080348C">
        <w:rPr>
          <w:sz w:val="28"/>
          <w:szCs w:val="28"/>
        </w:rPr>
        <w:t>(</w:t>
      </w:r>
      <w:r w:rsidR="00A6029A" w:rsidRPr="00D616D3">
        <w:rPr>
          <w:sz w:val="28"/>
          <w:szCs w:val="28"/>
        </w:rPr>
        <w:t>Полифепан), кремния диоксид коллоидный (Полисорб МП), смектит диоктаэдрический (Смекта) и др.</w:t>
      </w:r>
      <w:r w:rsidR="00B1446A" w:rsidRPr="00D616D3">
        <w:rPr>
          <w:rFonts w:eastAsia="Times New Roman"/>
          <w:sz w:val="28"/>
          <w:szCs w:val="28"/>
          <w:lang w:eastAsia="ru-RU"/>
        </w:rPr>
        <w:t xml:space="preserve"> </w:t>
      </w:r>
      <w:r w:rsidRPr="00D616D3">
        <w:rPr>
          <w:rFonts w:eastAsia="Times New Roman"/>
          <w:sz w:val="28"/>
          <w:szCs w:val="28"/>
          <w:lang w:eastAsia="ru-RU"/>
        </w:rPr>
        <w:t xml:space="preserve"> </w:t>
      </w:r>
      <w:r w:rsidR="00134712" w:rsidRPr="00D616D3">
        <w:rPr>
          <w:rFonts w:eastAsia="Times New Roman"/>
          <w:sz w:val="28"/>
          <w:szCs w:val="28"/>
          <w:lang w:eastAsia="ru-RU"/>
        </w:rPr>
        <w:t>В комплексной терапии ГА энт</w:t>
      </w:r>
      <w:r w:rsidR="0080348C">
        <w:rPr>
          <w:rFonts w:eastAsia="Times New Roman"/>
          <w:sz w:val="28"/>
          <w:szCs w:val="28"/>
          <w:lang w:eastAsia="ru-RU"/>
        </w:rPr>
        <w:t>ер</w:t>
      </w:r>
      <w:r w:rsidR="00134712" w:rsidRPr="00D616D3">
        <w:rPr>
          <w:rFonts w:eastAsia="Times New Roman"/>
          <w:sz w:val="28"/>
          <w:szCs w:val="28"/>
          <w:lang w:eastAsia="ru-RU"/>
        </w:rPr>
        <w:t xml:space="preserve">осорбент </w:t>
      </w:r>
      <w:bookmarkStart w:id="7" w:name="_Hlk139222193"/>
      <w:r w:rsidR="00134712" w:rsidRPr="00D616D3">
        <w:rPr>
          <w:rFonts w:eastAsia="Times New Roman"/>
          <w:sz w:val="28"/>
          <w:szCs w:val="28"/>
          <w:lang w:eastAsia="ru-RU"/>
        </w:rPr>
        <w:t xml:space="preserve">Полисорб МП </w:t>
      </w:r>
      <w:bookmarkEnd w:id="7"/>
      <w:r w:rsidR="00134712" w:rsidRPr="00D616D3">
        <w:rPr>
          <w:rFonts w:eastAsia="Times New Roman"/>
          <w:sz w:val="28"/>
          <w:szCs w:val="28"/>
          <w:lang w:eastAsia="ru-RU"/>
        </w:rPr>
        <w:t>применяют как детоксицирующее средство в обычных дозах в течение первых 7-10 дней болезни).</w:t>
      </w:r>
    </w:p>
    <w:p w14:paraId="1564A4B2" w14:textId="77777777" w:rsidR="00D616D3" w:rsidRDefault="00134712" w:rsidP="00D616D3">
      <w:pPr>
        <w:shd w:val="clear" w:color="auto" w:fill="FFFFFF"/>
        <w:ind w:firstLine="708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D616D3">
        <w:rPr>
          <w:rFonts w:eastAsia="Times New Roman"/>
          <w:sz w:val="28"/>
          <w:szCs w:val="28"/>
          <w:lang w:eastAsia="ru-RU"/>
        </w:rPr>
        <w:t>П</w:t>
      </w:r>
      <w:r w:rsidR="00855165" w:rsidRPr="00D616D3">
        <w:rPr>
          <w:rFonts w:eastAsia="Times New Roman"/>
          <w:sz w:val="28"/>
          <w:szCs w:val="28"/>
          <w:lang w:eastAsia="ru-RU"/>
        </w:rPr>
        <w:t xml:space="preserve">ри тошноте, отказе от питья внутривенно капельно </w:t>
      </w:r>
      <w:r w:rsidRPr="00D616D3">
        <w:rPr>
          <w:rFonts w:eastAsia="Times New Roman"/>
          <w:sz w:val="28"/>
          <w:szCs w:val="28"/>
          <w:lang w:eastAsia="ru-RU"/>
        </w:rPr>
        <w:t xml:space="preserve">вводят </w:t>
      </w:r>
      <w:r w:rsidR="00855165" w:rsidRPr="00D616D3">
        <w:rPr>
          <w:rFonts w:eastAsia="Times New Roman"/>
          <w:sz w:val="28"/>
          <w:szCs w:val="28"/>
          <w:lang w:eastAsia="ru-RU"/>
        </w:rPr>
        <w:t xml:space="preserve">5% раствор глюкозы, раствор Рингера и др.; при тяжелой форме проводится интенсивная патогенетическая терапия, включая плазмаферез. </w:t>
      </w:r>
    </w:p>
    <w:p w14:paraId="39DFFCC8" w14:textId="24D8348C" w:rsidR="00855165" w:rsidRPr="00D616D3" w:rsidRDefault="00855165" w:rsidP="00D616D3">
      <w:pPr>
        <w:shd w:val="clear" w:color="auto" w:fill="FFFFFF"/>
        <w:ind w:firstLine="708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D616D3">
        <w:rPr>
          <w:rFonts w:eastAsia="Times New Roman"/>
          <w:sz w:val="28"/>
          <w:szCs w:val="28"/>
          <w:lang w:eastAsia="ru-RU"/>
        </w:rPr>
        <w:t>В случаях с выраженным холестатичесим синдромом рекомендуются жирорастворимые витамины А и Е,</w:t>
      </w:r>
      <w:r w:rsidR="00134712" w:rsidRPr="00D616D3">
        <w:rPr>
          <w:rFonts w:eastAsia="Times New Roman"/>
          <w:sz w:val="28"/>
          <w:szCs w:val="28"/>
          <w:lang w:eastAsia="ru-RU"/>
        </w:rPr>
        <w:t xml:space="preserve"> </w:t>
      </w:r>
      <w:r w:rsidRPr="00D616D3">
        <w:rPr>
          <w:rFonts w:eastAsia="Times New Roman"/>
          <w:sz w:val="28"/>
          <w:szCs w:val="28"/>
          <w:lang w:eastAsia="ru-RU"/>
        </w:rPr>
        <w:t>препараты урсодезоксихолиевой кислоты</w:t>
      </w:r>
      <w:r w:rsidR="00134712" w:rsidRPr="00D616D3">
        <w:rPr>
          <w:rFonts w:eastAsia="Times New Roman"/>
          <w:sz w:val="28"/>
          <w:szCs w:val="28"/>
          <w:lang w:eastAsia="ru-RU"/>
        </w:rPr>
        <w:t xml:space="preserve">, </w:t>
      </w:r>
      <w:bookmarkStart w:id="8" w:name="_Hlk139224416"/>
      <w:r w:rsidR="00A6029A" w:rsidRPr="00D616D3">
        <w:rPr>
          <w:rFonts w:eastAsia="Times New Roman"/>
          <w:sz w:val="28"/>
          <w:szCs w:val="28"/>
          <w:lang w:eastAsia="ru-RU"/>
        </w:rPr>
        <w:t>энтеросорбенты (</w:t>
      </w:r>
      <w:r w:rsidR="00134712" w:rsidRPr="00D616D3">
        <w:rPr>
          <w:rFonts w:eastAsia="Times New Roman"/>
          <w:sz w:val="28"/>
          <w:szCs w:val="28"/>
          <w:lang w:eastAsia="ru-RU"/>
        </w:rPr>
        <w:t>Полисорб МП</w:t>
      </w:r>
      <w:bookmarkEnd w:id="8"/>
      <w:r w:rsidR="00A6029A" w:rsidRPr="00D616D3">
        <w:rPr>
          <w:rFonts w:eastAsia="Times New Roman"/>
          <w:sz w:val="28"/>
          <w:szCs w:val="28"/>
          <w:lang w:eastAsia="ru-RU"/>
        </w:rPr>
        <w:t>)</w:t>
      </w:r>
      <w:r w:rsidR="00134712" w:rsidRPr="00D616D3">
        <w:rPr>
          <w:rFonts w:eastAsia="Times New Roman"/>
          <w:sz w:val="28"/>
          <w:szCs w:val="28"/>
          <w:lang w:eastAsia="ru-RU"/>
        </w:rPr>
        <w:t>.</w:t>
      </w:r>
    </w:p>
    <w:p w14:paraId="753AB783" w14:textId="5315188F" w:rsidR="001B0FD1" w:rsidRPr="001B0FD1" w:rsidRDefault="001B0FD1" w:rsidP="00D616D3">
      <w:pPr>
        <w:spacing w:line="276" w:lineRule="auto"/>
        <w:ind w:firstLine="709"/>
        <w:jc w:val="center"/>
        <w:rPr>
          <w:b/>
          <w:color w:val="000000"/>
          <w:sz w:val="28"/>
          <w:szCs w:val="28"/>
        </w:rPr>
      </w:pPr>
      <w:r w:rsidRPr="001B0FD1">
        <w:rPr>
          <w:b/>
          <w:color w:val="000000"/>
          <w:sz w:val="28"/>
          <w:szCs w:val="28"/>
        </w:rPr>
        <w:t>Иммунопрофилактика.</w:t>
      </w:r>
    </w:p>
    <w:p w14:paraId="689F1932" w14:textId="77777777" w:rsidR="001B0FD1" w:rsidRPr="008E12E2" w:rsidRDefault="001B0FD1" w:rsidP="001B0FD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163D7">
        <w:rPr>
          <w:color w:val="000000"/>
          <w:sz w:val="28"/>
          <w:szCs w:val="28"/>
        </w:rPr>
        <w:t>Одной из важных мер профилактики вирусного гепатита А является вакцинация лиц, попавших в зону подтопления.</w:t>
      </w:r>
      <w:r>
        <w:rPr>
          <w:color w:val="000000"/>
          <w:sz w:val="28"/>
          <w:szCs w:val="28"/>
        </w:rPr>
        <w:t xml:space="preserve"> </w:t>
      </w:r>
      <w:r w:rsidRPr="002163D7">
        <w:rPr>
          <w:color w:val="000000"/>
          <w:sz w:val="28"/>
          <w:szCs w:val="28"/>
        </w:rPr>
        <w:t>Иммунизация против гепатита А проводится двукратно, с интервалом в 6-12 месяцев. Сформированный иммунитет обеспечит защиту от заболевания вирусным гепатитом А до 15 лет.</w:t>
      </w:r>
    </w:p>
    <w:p w14:paraId="3A966FB3" w14:textId="77777777" w:rsidR="0094740E" w:rsidRPr="008E12E2" w:rsidRDefault="0094740E" w:rsidP="001B0FD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14:paraId="38480C61" w14:textId="77777777" w:rsidR="0094740E" w:rsidRPr="00B1446A" w:rsidRDefault="0094740E" w:rsidP="0094740E">
      <w:pPr>
        <w:spacing w:line="276" w:lineRule="auto"/>
        <w:ind w:firstLine="709"/>
        <w:jc w:val="center"/>
        <w:rPr>
          <w:b/>
          <w:color w:val="000000"/>
          <w:sz w:val="28"/>
          <w:szCs w:val="28"/>
        </w:rPr>
      </w:pPr>
      <w:r w:rsidRPr="0094740E">
        <w:rPr>
          <w:b/>
          <w:color w:val="000000"/>
          <w:sz w:val="28"/>
          <w:szCs w:val="28"/>
        </w:rPr>
        <w:t>Брюшной</w:t>
      </w:r>
      <w:r w:rsidRPr="00B1446A">
        <w:rPr>
          <w:b/>
          <w:color w:val="000000"/>
          <w:sz w:val="28"/>
          <w:szCs w:val="28"/>
        </w:rPr>
        <w:t xml:space="preserve"> </w:t>
      </w:r>
      <w:r w:rsidRPr="0094740E">
        <w:rPr>
          <w:b/>
          <w:color w:val="000000"/>
          <w:sz w:val="28"/>
          <w:szCs w:val="28"/>
        </w:rPr>
        <w:t>тиф</w:t>
      </w:r>
    </w:p>
    <w:p w14:paraId="3F0FC3B9" w14:textId="77777777" w:rsidR="0094740E" w:rsidRPr="000B3A86" w:rsidRDefault="000B3A86" w:rsidP="001B0FD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31F61">
        <w:rPr>
          <w:color w:val="000000"/>
          <w:sz w:val="28"/>
          <w:szCs w:val="28"/>
        </w:rPr>
        <w:t>Брюшной тиф (typhus abdominalis) - острое антропонозное инфекционное заболевание, вызываемое S. Enterica серотип Typhi, характеризующееся лихорадкой, симптомами общей интоксикации, бактериемией, язвенным поражением лимфатического аппарата преимущественно тонкой кишки, гепатолиенальным синдромом. </w:t>
      </w:r>
    </w:p>
    <w:p w14:paraId="5AD46BEB" w14:textId="77777777" w:rsidR="00AC3BD9" w:rsidRPr="00231F61" w:rsidRDefault="0094740E" w:rsidP="00AC3BD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B0FD1">
        <w:rPr>
          <w:i/>
          <w:sz w:val="28"/>
          <w:szCs w:val="28"/>
        </w:rPr>
        <w:t>Этиология</w:t>
      </w:r>
      <w:r w:rsidRPr="008E12E2">
        <w:rPr>
          <w:i/>
          <w:sz w:val="28"/>
          <w:szCs w:val="28"/>
        </w:rPr>
        <w:t>.</w:t>
      </w:r>
      <w:r w:rsidRPr="008E12E2">
        <w:rPr>
          <w:rFonts w:ascii="Segoe UI" w:hAnsi="Segoe UI" w:cs="Segoe UI"/>
          <w:color w:val="202124"/>
          <w:shd w:val="clear" w:color="auto" w:fill="FFFFFF"/>
        </w:rPr>
        <w:t xml:space="preserve"> </w:t>
      </w:r>
      <w:r w:rsidRPr="00231F61">
        <w:rPr>
          <w:color w:val="000000"/>
          <w:sz w:val="28"/>
          <w:szCs w:val="28"/>
        </w:rPr>
        <w:t xml:space="preserve">Возбудитель относится к семейству Enterobacteriaceae, роду Salmonella, виду enterica, подвиду I (enterica). Полное название возбудителя - Salmonella enterica serotype Typhi. </w:t>
      </w:r>
      <w:r w:rsidR="007A0586" w:rsidRPr="007A0586">
        <w:rPr>
          <w:color w:val="000000"/>
          <w:sz w:val="28"/>
          <w:szCs w:val="28"/>
        </w:rPr>
        <w:t>Антигенная структура S. Typhi представлена О-, Н- и Vi-антигенами, определяющими выработку соответствующих агглютининов. S. Typhi относительно хорошо сохраняется при низких температурах, чувствительна к нагреванию: при 56 °С погибает в течение 45–60 мин, при 60 °С — через 30 мин, при кипячении — за несколько секунд (при 100 °С почти мгновенно). Благоприятная среда для бактерий — пищевые продукты (молоко, сметана, творог, мясной фарш, студень), в которых они не только сохраняются, но и способны к размножению</w:t>
      </w:r>
      <w:r w:rsidR="00AC3BD9" w:rsidRPr="00231F61">
        <w:rPr>
          <w:color w:val="000000"/>
          <w:sz w:val="28"/>
          <w:szCs w:val="28"/>
        </w:rPr>
        <w:t>.</w:t>
      </w:r>
      <w:r w:rsidR="007A0586" w:rsidRPr="007A0586">
        <w:rPr>
          <w:color w:val="000000"/>
          <w:sz w:val="28"/>
          <w:szCs w:val="28"/>
        </w:rPr>
        <w:t xml:space="preserve"> </w:t>
      </w:r>
    </w:p>
    <w:p w14:paraId="223CFCCD" w14:textId="77777777" w:rsidR="007A0586" w:rsidRPr="007A0586" w:rsidRDefault="007A0586" w:rsidP="00AC3BD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A0586">
        <w:rPr>
          <w:color w:val="000000"/>
          <w:sz w:val="28"/>
          <w:szCs w:val="28"/>
        </w:rPr>
        <w:t xml:space="preserve">В организме человека бактерии, проникнув в клетки, под влиянием клеточных ферментов и других факторов трансформируются в L-формы. L-формы S. Typhi персистируют преимущественно в клетках костного мозга и </w:t>
      </w:r>
      <w:r w:rsidRPr="007A0586">
        <w:rPr>
          <w:color w:val="000000"/>
          <w:sz w:val="28"/>
          <w:szCs w:val="28"/>
        </w:rPr>
        <w:lastRenderedPageBreak/>
        <w:t>ретикулоэндотелии. Иммуногенность L-форм резко снижена, что способствует пожизненному сохранению их в организме и формированию бактерионосительства</w:t>
      </w:r>
      <w:r w:rsidR="00AC3BD9" w:rsidRPr="00231F61">
        <w:rPr>
          <w:color w:val="000000"/>
          <w:sz w:val="28"/>
          <w:szCs w:val="28"/>
        </w:rPr>
        <w:t>.</w:t>
      </w:r>
      <w:r w:rsidRPr="007A0586">
        <w:rPr>
          <w:color w:val="000000"/>
          <w:sz w:val="28"/>
          <w:szCs w:val="28"/>
        </w:rPr>
        <w:t xml:space="preserve"> Особенностью инфекционного процесса при брюшном тифе являются выраженный лимфотропизм S.Typhi, гиперергический характер воспаления в интестинальных очагах инфекции и высокая токсичность эндотоксина.</w:t>
      </w:r>
    </w:p>
    <w:p w14:paraId="18BB0391" w14:textId="77777777" w:rsidR="0094740E" w:rsidRPr="00AC3BD9" w:rsidRDefault="007A0586" w:rsidP="001B0FD1">
      <w:pPr>
        <w:spacing w:line="276" w:lineRule="auto"/>
        <w:ind w:firstLine="709"/>
        <w:jc w:val="both"/>
        <w:rPr>
          <w:i/>
          <w:color w:val="000000"/>
          <w:sz w:val="28"/>
          <w:szCs w:val="28"/>
        </w:rPr>
      </w:pPr>
      <w:r w:rsidRPr="00AC3BD9">
        <w:rPr>
          <w:i/>
          <w:color w:val="000000"/>
          <w:sz w:val="28"/>
          <w:szCs w:val="28"/>
        </w:rPr>
        <w:t>Патогенез.</w:t>
      </w:r>
    </w:p>
    <w:p w14:paraId="598482E7" w14:textId="3F0CA8B1" w:rsidR="007A0586" w:rsidRPr="00231F61" w:rsidRDefault="007A0586" w:rsidP="001B0FD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31F61">
        <w:rPr>
          <w:color w:val="000000"/>
          <w:sz w:val="28"/>
          <w:szCs w:val="28"/>
        </w:rPr>
        <w:t xml:space="preserve">Для патогенеза брюшного тифа характерны цикличность и развитие определенных патофизиологических и морфологических изменений. Заражение происходит через рот, и первичным местом локализации возбудителей оказывается пищеварительный тракт. </w:t>
      </w:r>
      <w:r w:rsidR="00231F61">
        <w:rPr>
          <w:color w:val="000000"/>
          <w:sz w:val="28"/>
          <w:szCs w:val="28"/>
        </w:rPr>
        <w:t>З</w:t>
      </w:r>
      <w:r w:rsidRPr="00231F61">
        <w:rPr>
          <w:color w:val="000000"/>
          <w:sz w:val="28"/>
          <w:szCs w:val="28"/>
        </w:rPr>
        <w:t xml:space="preserve">аражение не всегда влечет за собой развитие болезни. Возбудитель может погибнуть в желудке под влиянием бактерицидных свойств желудочного сока и даже в лимфоидных образованиях тонкой кишки. Преодолев желудочный барьер, возбудитель попадает в тонкую кишку, где происходят его размножение, фиксация солитарными и групповыми лимфоидными фолликулами с дальнейшим накоплением возбудителя, который по лимфатическим сосудам проникает в мезентериальные </w:t>
      </w:r>
      <w:r w:rsidR="00E41799">
        <w:rPr>
          <w:color w:val="000000"/>
          <w:sz w:val="28"/>
          <w:szCs w:val="28"/>
        </w:rPr>
        <w:t>лимфоузлы</w:t>
      </w:r>
      <w:r w:rsidRPr="00231F61">
        <w:rPr>
          <w:color w:val="000000"/>
          <w:sz w:val="28"/>
          <w:szCs w:val="28"/>
        </w:rPr>
        <w:t>. Эти процессы сопровождаются воспалением лимфоидных элементов тонкой, а нередко и проксимального отдела толстой кишки, лимфангитом и мезаденитом. Они развиваются в течение инкубационного периода, в конце которого возбудитель прорывается в кровяное русло, и развивается бактериемия, которая с каждым днем становится интенсивнее. Под влиянием бактерицидных систем крови возбудитель</w:t>
      </w:r>
      <w:r w:rsidR="00E41799">
        <w:rPr>
          <w:color w:val="000000"/>
          <w:sz w:val="28"/>
          <w:szCs w:val="28"/>
        </w:rPr>
        <w:t xml:space="preserve"> </w:t>
      </w:r>
      <w:r w:rsidR="00E41799" w:rsidRPr="00231F61">
        <w:rPr>
          <w:color w:val="000000"/>
          <w:sz w:val="28"/>
          <w:szCs w:val="28"/>
        </w:rPr>
        <w:t>лизируется</w:t>
      </w:r>
      <w:r w:rsidRPr="00231F61">
        <w:rPr>
          <w:color w:val="000000"/>
          <w:sz w:val="28"/>
          <w:szCs w:val="28"/>
        </w:rPr>
        <w:t xml:space="preserve">, высвобождаются ЛПС и развивается интоксикационный синдром, который проявляется лихорадкой, поражением ЦНС в виде адинамии, заторможенности, нарушений сна, поражением вегетативной нервной системы, характеризующимся бледностью кожных покровов, уменьшением частоты сердечных сокращений, парезом кишечника и задержкой стула. Этот период примерно соответствует первым 5–7 дням болезни. Воспаление лимфоидных элементов кишки достигает максимума и характеризуется как мозговидное набухание. Бактериемию сопровождает обсеменение внутренних органов, прежде всего печени, селезенки, почек, костного мозга, в них формируются специфические воспалительные гранулемы. Этот процесс сопровождается нарастанием интоксикации и появлением новых симптомов: гепатоспленомегалией, усилением нейротоксикоза, характерными изменениями картины крови. Одновременно происходят стимуляция фагоцитоза, синтез бактерицидных антител, специфическая сенсибилизация организма, резко возрастает выделение возбудителя в окружающую среду через желчь и мочевыделительную </w:t>
      </w:r>
      <w:r w:rsidRPr="00231F61">
        <w:rPr>
          <w:color w:val="000000"/>
          <w:sz w:val="28"/>
          <w:szCs w:val="28"/>
        </w:rPr>
        <w:lastRenderedPageBreak/>
        <w:t>систему. Сенсибилизация проявляется появлением сыпи, элементы которой — очаг гиперергического воспаления в месте скопления возбудителя в сосудах кожи. Повторное проникновение возбудителя в кишечник вызывает местную анафилактическую реакцию в виде некроза лимфоидных образований. На третьей неделе отмечают тенденцию к снижению интенсивности бактериемии. Органные поражения сохраняются. В кишечнике происходит отторжение некротических масс и формируются язвы, с наличием которых связаны типичные осложнения брюшного тифа — перфорация язв с развитием перитонита и кишечное кровотечение. Следует подчеркнуть, что в развитии кровотечений существенную роль играют нарушения в системе гемостаза. На 4-й неделе резко снижается интенсивность бактериемии, активируется фагоцитоз, регрессируют гранулемы в органах, уменьшается интоксикация, снижается температура тела. Происходит очищение язв в кишечнике и начинается их рубцевание, острая фаза болезни завершается. Однако в силу несовершенства фагоцитоза возбудитель может сохраняться в клетках системы моноцитарных фагоцитов, что при недостаточном уровне иммунитета приводит к обострениям и рецидивам болезни, а при наличии иммунологической недостаточности — к хроническому носительству, которое при брюшном тифе рассматривают как форму инфекционного процесса. При этом из первичных очагов в системе моноцитарных фагоцитов возбудитель проникает в кровь, а затем в желчь и мочевыделительную систему с формированием вторичных очагов. В этих случаях возможны хронический холецистит, пиелит. Иммунитет при брюшном тифе длительный, но бывают повторные случаи заболевания</w:t>
      </w:r>
      <w:r w:rsidR="0010649F" w:rsidRPr="00231F61">
        <w:rPr>
          <w:color w:val="000000"/>
          <w:sz w:val="28"/>
          <w:szCs w:val="28"/>
        </w:rPr>
        <w:t>.</w:t>
      </w:r>
      <w:r w:rsidRPr="00231F61">
        <w:rPr>
          <w:color w:val="000000"/>
          <w:sz w:val="28"/>
          <w:szCs w:val="28"/>
        </w:rPr>
        <w:t> </w:t>
      </w:r>
    </w:p>
    <w:p w14:paraId="4B9EBEB8" w14:textId="2CD61BB2" w:rsidR="00231F61" w:rsidRDefault="0010649F" w:rsidP="00231F61">
      <w:pPr>
        <w:spacing w:line="276" w:lineRule="auto"/>
        <w:ind w:firstLine="708"/>
        <w:jc w:val="both"/>
        <w:rPr>
          <w:sz w:val="28"/>
          <w:szCs w:val="28"/>
        </w:rPr>
      </w:pPr>
      <w:r w:rsidRPr="00231F61">
        <w:rPr>
          <w:i/>
          <w:sz w:val="28"/>
          <w:szCs w:val="28"/>
        </w:rPr>
        <w:t>Эпидемиология.</w:t>
      </w:r>
      <w:r w:rsidR="00231F61">
        <w:rPr>
          <w:i/>
          <w:sz w:val="28"/>
          <w:szCs w:val="28"/>
        </w:rPr>
        <w:t xml:space="preserve"> </w:t>
      </w:r>
      <w:r w:rsidR="007A0586" w:rsidRPr="00231F61">
        <w:rPr>
          <w:color w:val="000000"/>
          <w:sz w:val="28"/>
          <w:szCs w:val="28"/>
        </w:rPr>
        <w:t xml:space="preserve">Источником инфекции при брюшном тифе является человек: бактерионоситель, больной брюшным тифом; преимущественным механизмом </w:t>
      </w:r>
      <w:r w:rsidR="00E41799">
        <w:rPr>
          <w:color w:val="000000"/>
          <w:sz w:val="28"/>
          <w:szCs w:val="28"/>
        </w:rPr>
        <w:t>заражения</w:t>
      </w:r>
      <w:r w:rsidR="007A0586" w:rsidRPr="00231F61">
        <w:rPr>
          <w:color w:val="000000"/>
          <w:sz w:val="28"/>
          <w:szCs w:val="28"/>
        </w:rPr>
        <w:t xml:space="preserve"> является фекально-оральный, реализуемый пищевым, водным и контактно-бытовым путями передачи возбудителя. Современной особенностью эпидемиологии брюшного тифа является резкое увеличение частоты заноса инфекции с территорий эндемичных по брюшному тифу из стран Юго-Восточной Азии. </w:t>
      </w:r>
      <w:r w:rsidR="007A0586" w:rsidRPr="00231F61">
        <w:rPr>
          <w:sz w:val="28"/>
          <w:szCs w:val="28"/>
        </w:rPr>
        <w:t>При наблюдаемых в течение последних лет глобальной интенсивной трудовой миграции и росте популярности международного туризма, в том числе в страны с высоким уровнем заболеваемости брюшным тифом, в любой момент может произойти "завоз" инфекции в Российскую Федерацию и развитие групповых заболеваний брюшного тифа.</w:t>
      </w:r>
      <w:r w:rsidR="00231F61">
        <w:rPr>
          <w:sz w:val="28"/>
          <w:szCs w:val="28"/>
        </w:rPr>
        <w:t xml:space="preserve"> </w:t>
      </w:r>
    </w:p>
    <w:p w14:paraId="24077AC7" w14:textId="77777777" w:rsidR="00BD7339" w:rsidRDefault="007A0586" w:rsidP="00BD7339">
      <w:pPr>
        <w:spacing w:line="276" w:lineRule="auto"/>
        <w:ind w:firstLine="708"/>
        <w:jc w:val="both"/>
        <w:rPr>
          <w:sz w:val="28"/>
          <w:szCs w:val="28"/>
        </w:rPr>
      </w:pPr>
      <w:r w:rsidRPr="00231F61">
        <w:rPr>
          <w:sz w:val="28"/>
          <w:szCs w:val="28"/>
        </w:rPr>
        <w:t xml:space="preserve">Восприимчивость к брюшному тифу значительная. Индекс контагиозности составляет 0,4. Наиболее часто заболевают люди в возрасте от 15 до 40 лет. После перенесенного заболевания вырабатывается стойкий, </w:t>
      </w:r>
      <w:r w:rsidRPr="00231F61">
        <w:rPr>
          <w:sz w:val="28"/>
          <w:szCs w:val="28"/>
        </w:rPr>
        <w:lastRenderedPageBreak/>
        <w:t>обычно пожизненный иммунитет, однако в последние годы в связи с антибиотикотерапией больных и ее иммуносупрессивным действием, по-видимому, напряженность и длительность приобретенного иммунитета стали меньше, вследствие чего увеличилась частота повторных заболеваний брюшным тифом</w:t>
      </w:r>
      <w:r w:rsidR="00231F61">
        <w:rPr>
          <w:rStyle w:val="af"/>
          <w:sz w:val="28"/>
          <w:szCs w:val="28"/>
        </w:rPr>
        <w:footnoteReference w:id="3"/>
      </w:r>
      <w:r w:rsidRPr="00231F61">
        <w:rPr>
          <w:sz w:val="28"/>
          <w:szCs w:val="28"/>
        </w:rPr>
        <w:t>.</w:t>
      </w:r>
      <w:r w:rsidR="00231F61">
        <w:rPr>
          <w:sz w:val="28"/>
          <w:szCs w:val="28"/>
        </w:rPr>
        <w:t xml:space="preserve"> </w:t>
      </w:r>
    </w:p>
    <w:p w14:paraId="5BF5D96B" w14:textId="77777777" w:rsidR="00D616D3" w:rsidRDefault="0010649F" w:rsidP="00D616D3">
      <w:pPr>
        <w:spacing w:line="276" w:lineRule="auto"/>
        <w:ind w:firstLine="708"/>
        <w:jc w:val="both"/>
        <w:rPr>
          <w:sz w:val="28"/>
          <w:szCs w:val="28"/>
        </w:rPr>
      </w:pPr>
      <w:r w:rsidRPr="00BD7339">
        <w:rPr>
          <w:i/>
          <w:sz w:val="28"/>
          <w:szCs w:val="28"/>
        </w:rPr>
        <w:t>Клиническая картина</w:t>
      </w:r>
      <w:r w:rsidR="002E35A6" w:rsidRPr="00BD7339">
        <w:rPr>
          <w:sz w:val="28"/>
          <w:szCs w:val="28"/>
        </w:rPr>
        <w:t xml:space="preserve"> Инкубационный период от 3 до 21 дней (чаще от 9 до 14 дней, редко - до 60 дней) и зависит от инфицирующей дозы и состояния организма.</w:t>
      </w:r>
      <w:r w:rsidR="00BD7339" w:rsidRPr="00BD7339">
        <w:rPr>
          <w:sz w:val="28"/>
          <w:szCs w:val="28"/>
        </w:rPr>
        <w:t xml:space="preserve"> </w:t>
      </w:r>
      <w:r w:rsidR="002E35A6" w:rsidRPr="00BD7339">
        <w:rPr>
          <w:sz w:val="28"/>
          <w:szCs w:val="28"/>
        </w:rPr>
        <w:t>Начало болезни постепенное или острое (более чем у 50% больных). Брюшной тиф может начинаться по типу гастроэнтерита, псевдомалярийного приступа, менингита, заболевания желчных путей, респираторного синдрома, катара верхних дыхательных путей.</w:t>
      </w:r>
      <w:r w:rsidR="00466648" w:rsidRPr="00BD7339">
        <w:rPr>
          <w:sz w:val="28"/>
          <w:szCs w:val="28"/>
        </w:rPr>
        <w:t xml:space="preserve"> </w:t>
      </w:r>
      <w:r w:rsidRPr="00BD7339">
        <w:rPr>
          <w:sz w:val="28"/>
          <w:szCs w:val="28"/>
        </w:rPr>
        <w:t>И</w:t>
      </w:r>
      <w:r w:rsidR="007A0586" w:rsidRPr="00BD7339">
        <w:rPr>
          <w:sz w:val="28"/>
          <w:szCs w:val="28"/>
        </w:rPr>
        <w:t>зменение клинической картины связывают с частым применением антибактериальных препаратов.</w:t>
      </w:r>
      <w:r w:rsidRPr="00BD7339">
        <w:rPr>
          <w:sz w:val="28"/>
          <w:szCs w:val="28"/>
        </w:rPr>
        <w:t xml:space="preserve"> </w:t>
      </w:r>
      <w:r w:rsidR="007A0586" w:rsidRPr="00BD7339">
        <w:rPr>
          <w:sz w:val="28"/>
          <w:szCs w:val="28"/>
        </w:rPr>
        <w:t>Участились легкие формы, при которых явления общей интоксикации выражены слабо, многие симптомы классического течения отсутствуют. Лихорадка продолжается 5–7 дней (иногда 2–3 дня) даже без использования антибактериальными препаратами.</w:t>
      </w:r>
      <w:r w:rsidR="00466648" w:rsidRPr="00BD7339">
        <w:rPr>
          <w:sz w:val="28"/>
          <w:szCs w:val="28"/>
        </w:rPr>
        <w:t xml:space="preserve"> </w:t>
      </w:r>
    </w:p>
    <w:p w14:paraId="209E7778" w14:textId="46D7B2DE" w:rsidR="00466648" w:rsidRPr="00D616D3" w:rsidRDefault="002E35A6" w:rsidP="00D616D3">
      <w:pPr>
        <w:spacing w:line="276" w:lineRule="auto"/>
        <w:ind w:firstLine="708"/>
        <w:jc w:val="both"/>
        <w:rPr>
          <w:sz w:val="28"/>
          <w:szCs w:val="28"/>
        </w:rPr>
      </w:pPr>
      <w:r w:rsidRPr="00D616D3">
        <w:rPr>
          <w:sz w:val="28"/>
          <w:szCs w:val="28"/>
        </w:rPr>
        <w:t>При остром начале болезни начальный период укорачивается, температура за</w:t>
      </w:r>
      <w:r w:rsidRPr="00466648">
        <w:rPr>
          <w:b/>
        </w:rPr>
        <w:t xml:space="preserve"> </w:t>
      </w:r>
      <w:r w:rsidRPr="00D616D3">
        <w:rPr>
          <w:sz w:val="28"/>
          <w:szCs w:val="28"/>
        </w:rPr>
        <w:t xml:space="preserve">2 дня поднимается до высоких цифр, сопровождается ознобом и быстро нарастает общая интоксикация, достигая максимальной выраженности к 5-7-му дню болезни. Температура держится на высоких цифрах, устойчива к специфической этиотропной терапии, чаще носит волнообразный характер. Инфекционно-токсическая энцефалопатия ("тифозный статус") развивается у 20–46% больных, тогда как у других больных наблюдаются его эквиваленты в виде головной боли, нарушения сна и адинамии. Кожа ладоней и стоп желтушно окрашена (симптом Филипповича). С 8-9-го дня болезни на кожных покровах появляется розеолезная экзантема (roseola elevata). Сыпь обычно скудная; обильная - чаще при тяжелых формах болезни. Единичные розеолы чаще всего располагаются на коже нижних отделов грудной клетки, спины, живота и очень редко на конечностях. В первые дни появления розеолы бледные и сочные, контуры их довольно четкие, в последующие дни плоские, но яркие. Продолжительность сохранения розеол составляет 2–4  дня (исчезают полностью или на долгое время оставляют пигментацию). Характерно подсыпание розеол. Высыпания могут наблюдаться в течение всего лихорадочного периода болезни, а иногда и при нормальной температуре. При тяжелой форме сыпь может быть геморрагической, что является неблагоприятным прогностическим </w:t>
      </w:r>
      <w:r w:rsidRPr="00D616D3">
        <w:rPr>
          <w:sz w:val="28"/>
          <w:szCs w:val="28"/>
        </w:rPr>
        <w:lastRenderedPageBreak/>
        <w:t>признаком. Сыпь - опорный симптом при брюшном тифе, встречается у 50–60% больных.</w:t>
      </w:r>
      <w:r w:rsidR="00466648" w:rsidRPr="00D616D3">
        <w:rPr>
          <w:sz w:val="28"/>
          <w:szCs w:val="28"/>
        </w:rPr>
        <w:t xml:space="preserve"> </w:t>
      </w:r>
    </w:p>
    <w:p w14:paraId="7A5A06EA" w14:textId="77777777" w:rsidR="00466648" w:rsidRPr="00D616D3" w:rsidRDefault="007A0586" w:rsidP="00466648">
      <w:pPr>
        <w:pStyle w:val="1"/>
        <w:shd w:val="clear" w:color="auto" w:fill="FFFFFF"/>
        <w:spacing w:before="0" w:line="276" w:lineRule="auto"/>
        <w:ind w:firstLine="708"/>
        <w:jc w:val="both"/>
        <w:rPr>
          <w:rFonts w:ascii="Times New Roman" w:eastAsia="MS Mincho" w:hAnsi="Times New Roman" w:cs="Times New Roman"/>
          <w:b w:val="0"/>
          <w:bCs w:val="0"/>
          <w:color w:val="auto"/>
        </w:rPr>
      </w:pPr>
      <w:r w:rsidRPr="00D616D3">
        <w:rPr>
          <w:rFonts w:ascii="Times New Roman" w:eastAsia="MS Mincho" w:hAnsi="Times New Roman" w:cs="Times New Roman"/>
          <w:b w:val="0"/>
          <w:bCs w:val="0"/>
          <w:color w:val="auto"/>
        </w:rPr>
        <w:t>Трудности в диагностике представляют атипично текущие случаи, например, брюшной тиф с клинической картиной острого гастроэнтерита и кратковременной лихорадкой (1–3 дня).</w:t>
      </w:r>
    </w:p>
    <w:p w14:paraId="6AC8346B" w14:textId="77777777" w:rsidR="00466648" w:rsidRPr="00D616D3" w:rsidRDefault="002E35A6" w:rsidP="00466648">
      <w:pPr>
        <w:shd w:val="clear" w:color="auto" w:fill="FFFFFF"/>
        <w:spacing w:line="390" w:lineRule="atLeast"/>
        <w:ind w:firstLine="708"/>
        <w:jc w:val="both"/>
        <w:rPr>
          <w:sz w:val="28"/>
          <w:szCs w:val="28"/>
        </w:rPr>
      </w:pPr>
      <w:r w:rsidRPr="00D616D3">
        <w:rPr>
          <w:sz w:val="28"/>
          <w:szCs w:val="28"/>
        </w:rPr>
        <w:t>У части переболевших может сформироваться бактерионосительство, они могут стать пожизненными источниками возбудителя, причем с высоким уровнем эпидемиологической опасности.</w:t>
      </w:r>
      <w:r w:rsidR="00466648" w:rsidRPr="00D616D3">
        <w:rPr>
          <w:sz w:val="28"/>
          <w:szCs w:val="28"/>
        </w:rPr>
        <w:t xml:space="preserve"> </w:t>
      </w:r>
    </w:p>
    <w:p w14:paraId="3F26188E" w14:textId="77777777" w:rsidR="002E35A6" w:rsidRPr="00D616D3" w:rsidRDefault="002E35A6" w:rsidP="00466648">
      <w:pPr>
        <w:shd w:val="clear" w:color="auto" w:fill="FFFFFF"/>
        <w:spacing w:line="390" w:lineRule="atLeast"/>
        <w:jc w:val="both"/>
        <w:rPr>
          <w:sz w:val="28"/>
          <w:szCs w:val="28"/>
        </w:rPr>
      </w:pPr>
      <w:r w:rsidRPr="00D616D3">
        <w:rPr>
          <w:sz w:val="28"/>
          <w:szCs w:val="28"/>
        </w:rPr>
        <w:t>Диагностика брюшного основывается на основании патогномоничных данных:</w:t>
      </w:r>
    </w:p>
    <w:p w14:paraId="3388C4F8" w14:textId="77777777" w:rsidR="002E35A6" w:rsidRPr="00D616D3" w:rsidRDefault="002E35A6" w:rsidP="00466648">
      <w:pPr>
        <w:shd w:val="clear" w:color="auto" w:fill="FFFFFF"/>
        <w:spacing w:line="390" w:lineRule="atLeast"/>
        <w:jc w:val="both"/>
        <w:rPr>
          <w:sz w:val="28"/>
          <w:szCs w:val="28"/>
        </w:rPr>
      </w:pPr>
      <w:r w:rsidRPr="00D616D3">
        <w:rPr>
          <w:sz w:val="28"/>
          <w:szCs w:val="28"/>
        </w:rPr>
        <w:t>1) анамнестических данных: употребление инфицированных (или потенциально инфицированных) пищевых продуктов или воды за 8–72 ч. до начала заболевания, контакт с больным брюшным тифом; контакты с хроническими бактерионосителями или реконвалесцентами или приезжими из территорий, эндемичных по брюшному тифу; пребывание в очаге или контакт с длительно лихорадящим больным с неясным диагнозом; пребывание в течение 3–6 недель до возникновения болезни на территории, неблагополучной по брюшному тифу</w:t>
      </w:r>
    </w:p>
    <w:p w14:paraId="20F93F94" w14:textId="77777777" w:rsidR="002E35A6" w:rsidRPr="00D616D3" w:rsidRDefault="002E35A6" w:rsidP="00466648">
      <w:pPr>
        <w:shd w:val="clear" w:color="auto" w:fill="FFFFFF"/>
        <w:spacing w:line="390" w:lineRule="atLeast"/>
        <w:jc w:val="both"/>
        <w:rPr>
          <w:sz w:val="28"/>
          <w:szCs w:val="28"/>
        </w:rPr>
      </w:pPr>
      <w:r w:rsidRPr="00D616D3">
        <w:rPr>
          <w:sz w:val="28"/>
          <w:szCs w:val="28"/>
        </w:rPr>
        <w:t>2) жалобах и данных физикального обследования: цикличность заболевания, постепенное или острое (более чем у 50% больных) начало, постепенное или быстрое повышение температуры тела, выраженные симптомы интоксикации (головные боли, инверсия сна, слабость, заторможенность, адинамия, сухость во рту, жажда, отсутствие аппетита), лимфоаденопатия, розеолезная сыпь, запор или диарейный синдром с характерным стулом («гороховый суп (пюре)», явления ваготонии (бледность кожных покровов, вздутие живота, относительная брадикардия, глухость сердечных тонов, снижение артериального давления, фулигинозный язык), в разгар болезни присоединение инфекционно-токсической энцефалопатии («тифозный статус»), гепатоспленомегалии, патогмоничных симптомов Падалки и Филлиповича.</w:t>
      </w:r>
    </w:p>
    <w:p w14:paraId="1508D04F" w14:textId="77777777" w:rsidR="002E35A6" w:rsidRPr="00D616D3" w:rsidRDefault="002E35A6" w:rsidP="00466648">
      <w:pPr>
        <w:shd w:val="clear" w:color="auto" w:fill="FFFFFF"/>
        <w:spacing w:line="390" w:lineRule="atLeast"/>
        <w:jc w:val="both"/>
        <w:rPr>
          <w:sz w:val="28"/>
          <w:szCs w:val="28"/>
        </w:rPr>
      </w:pPr>
      <w:r w:rsidRPr="00D616D3">
        <w:rPr>
          <w:sz w:val="28"/>
          <w:szCs w:val="28"/>
        </w:rPr>
        <w:t>3) лабораторных исследований: выделение из клинического материала S.Typhi</w:t>
      </w:r>
    </w:p>
    <w:p w14:paraId="0E2C1B61" w14:textId="77777777" w:rsidR="002E35A6" w:rsidRPr="00D616D3" w:rsidRDefault="002E35A6" w:rsidP="00466648">
      <w:pPr>
        <w:shd w:val="clear" w:color="auto" w:fill="FFFFFF"/>
        <w:spacing w:line="390" w:lineRule="atLeast"/>
        <w:jc w:val="both"/>
        <w:rPr>
          <w:sz w:val="28"/>
          <w:szCs w:val="28"/>
        </w:rPr>
      </w:pPr>
      <w:r w:rsidRPr="00D616D3">
        <w:rPr>
          <w:sz w:val="28"/>
          <w:szCs w:val="28"/>
        </w:rPr>
        <w:t>4) данные инструментального обследования не используются для рутинной диагностики</w:t>
      </w:r>
      <w:r w:rsidR="00466648" w:rsidRPr="00D616D3">
        <w:rPr>
          <w:sz w:val="28"/>
          <w:szCs w:val="28"/>
        </w:rPr>
        <w:t>.</w:t>
      </w:r>
    </w:p>
    <w:p w14:paraId="4D22FFF3" w14:textId="72C4D496" w:rsidR="006F5494" w:rsidRPr="00D616D3" w:rsidRDefault="00466648" w:rsidP="00466648">
      <w:pPr>
        <w:shd w:val="clear" w:color="auto" w:fill="FFFFFF"/>
        <w:spacing w:line="390" w:lineRule="atLeast"/>
        <w:ind w:firstLine="708"/>
        <w:jc w:val="both"/>
        <w:rPr>
          <w:sz w:val="28"/>
          <w:szCs w:val="28"/>
        </w:rPr>
      </w:pPr>
      <w:r w:rsidRPr="00D616D3">
        <w:rPr>
          <w:sz w:val="28"/>
          <w:szCs w:val="28"/>
        </w:rPr>
        <w:t>С</w:t>
      </w:r>
      <w:r w:rsidR="006F5494" w:rsidRPr="00D616D3">
        <w:rPr>
          <w:sz w:val="28"/>
          <w:szCs w:val="28"/>
        </w:rPr>
        <w:t>еродиагностика</w:t>
      </w:r>
      <w:r w:rsidRPr="00D616D3">
        <w:rPr>
          <w:sz w:val="28"/>
          <w:szCs w:val="28"/>
        </w:rPr>
        <w:t xml:space="preserve"> </w:t>
      </w:r>
      <w:r w:rsidR="006F5494" w:rsidRPr="00D616D3">
        <w:rPr>
          <w:sz w:val="28"/>
          <w:szCs w:val="28"/>
        </w:rPr>
        <w:t>брюшного тифа позволяет выявить специфические антитела к</w:t>
      </w:r>
      <w:r w:rsidRPr="00D616D3">
        <w:rPr>
          <w:sz w:val="28"/>
          <w:szCs w:val="28"/>
        </w:rPr>
        <w:t>ласса IgG к О-антигенам S.Typhi</w:t>
      </w:r>
      <w:r w:rsidR="006F5494" w:rsidRPr="00D616D3">
        <w:rPr>
          <w:sz w:val="28"/>
          <w:szCs w:val="28"/>
        </w:rPr>
        <w:t xml:space="preserve"> и Vi-антигену. Для серологических исследований используют прозрачную негемолизированную сыворотку крови (МУ 4.2.2039-05). Исследование проводят в динамике с интервалом 7–10 дней. </w:t>
      </w:r>
      <w:r w:rsidR="006F5494" w:rsidRPr="00D616D3">
        <w:rPr>
          <w:sz w:val="28"/>
          <w:szCs w:val="28"/>
        </w:rPr>
        <w:lastRenderedPageBreak/>
        <w:t>Важно не столько наличие "диагностического" титра (1:160 в неэндемичных районах и 1:640 в эндемичных регионах и выше), сколько четырех- и более кратная динамика титра антител в парных сыворотках, начиная с 7 дня болезни (начало выработки агглютинина).</w:t>
      </w:r>
      <w:r w:rsidRPr="00D616D3">
        <w:rPr>
          <w:sz w:val="28"/>
          <w:szCs w:val="28"/>
        </w:rPr>
        <w:t xml:space="preserve"> </w:t>
      </w:r>
      <w:r w:rsidR="006F5494" w:rsidRPr="00D616D3">
        <w:rPr>
          <w:sz w:val="28"/>
          <w:szCs w:val="28"/>
        </w:rPr>
        <w:t>Данный метод диагностики позволяет подтвердить диагноз у 80–92% больных, в т. ч. у пациентов с легкой и стертой формами брюшного тифа.</w:t>
      </w:r>
    </w:p>
    <w:p w14:paraId="52C1F175" w14:textId="77777777" w:rsidR="006F5494" w:rsidRPr="00D616D3" w:rsidRDefault="006F5494" w:rsidP="00466648">
      <w:pPr>
        <w:shd w:val="clear" w:color="auto" w:fill="FFFFFF"/>
        <w:spacing w:line="390" w:lineRule="atLeast"/>
        <w:ind w:firstLine="708"/>
        <w:jc w:val="both"/>
        <w:rPr>
          <w:sz w:val="28"/>
          <w:szCs w:val="28"/>
        </w:rPr>
      </w:pPr>
      <w:r w:rsidRPr="00D616D3">
        <w:rPr>
          <w:sz w:val="28"/>
          <w:szCs w:val="28"/>
        </w:rPr>
        <w:t>Рекомендуется при возможности лаборатории применить молекулярно-биологическое исследование фекалий и крови на возбудителей брюшного тифа и паратифов (Salmonella Typhi/ Paratyphi А/В/С)  всем пациентам с подозрением на брюшной тиф или паратифы для раннего подтверждения этиологии заболевания до 3-х часов от момента поступления в стационар</w:t>
      </w:r>
    </w:p>
    <w:p w14:paraId="7558E9B8" w14:textId="20F6C0D2" w:rsidR="00231F61" w:rsidRPr="00D616D3" w:rsidRDefault="0010649F" w:rsidP="00466648">
      <w:pPr>
        <w:shd w:val="clear" w:color="auto" w:fill="FFFFFF"/>
        <w:spacing w:line="390" w:lineRule="atLeast"/>
        <w:ind w:firstLine="708"/>
        <w:jc w:val="both"/>
        <w:rPr>
          <w:sz w:val="28"/>
          <w:szCs w:val="28"/>
        </w:rPr>
      </w:pPr>
      <w:r w:rsidRPr="00D616D3">
        <w:rPr>
          <w:sz w:val="28"/>
          <w:szCs w:val="28"/>
        </w:rPr>
        <w:t xml:space="preserve">Лечение. </w:t>
      </w:r>
      <w:r w:rsidR="000B3A86" w:rsidRPr="00D616D3">
        <w:rPr>
          <w:sz w:val="28"/>
          <w:szCs w:val="28"/>
        </w:rPr>
        <w:t xml:space="preserve">Рекомендованы стартовые антибактериальные препараты для лечения брюшного тифа: фторхинолоны (ципрофлоксацин по 0,5 г 2 раза в день после еды; офлоксацин по 0,2–0,4 г 2 раза в день внутрь или в/в; пефлоксацин по 0,4 г 2 раза в день внутрь) или цефалоспорины 3-го поколения (цефтриаксон - внутримышечно или внутривенно по 1,0– 2,0 г один раз в сутки или цефиксим - внутрь по 400 мг (1 раз в сутки или по 200 мг 2 раза в сутки)) </w:t>
      </w:r>
    </w:p>
    <w:p w14:paraId="4282B5B8" w14:textId="77777777" w:rsidR="00AE7655" w:rsidRPr="00D616D3" w:rsidRDefault="000B3A86" w:rsidP="00466648">
      <w:pPr>
        <w:shd w:val="clear" w:color="auto" w:fill="FFFFFF"/>
        <w:spacing w:line="390" w:lineRule="atLeast"/>
        <w:ind w:firstLine="708"/>
        <w:jc w:val="both"/>
        <w:rPr>
          <w:sz w:val="28"/>
          <w:szCs w:val="28"/>
        </w:rPr>
      </w:pPr>
      <w:r w:rsidRPr="00D616D3">
        <w:rPr>
          <w:sz w:val="28"/>
          <w:szCs w:val="28"/>
        </w:rPr>
        <w:t>В связи с широким распространением штаммов S. Typhi, устойчивых к хлорамфениколу, ампициллину, Ко-тримоксазолу, препаратами выбора стали фторхинолоны. альтернатива – цефалоспорины 3-го поколения. При легком и среднетяжелом течении брюшного тифа могут использоваться пероральные формы антибактериальных препаратов, а при тяжелом течении заболевания предпочтительно введение препаратов внутривенно. Рекомендован азитромицин (1 г внутривенно или внутрь, затем 0,5 г внутривенно или внутрь один раз в день 7 дней) при развитии резистентности к фторхинолонам или при отсутствии данных о чувствительности S.Typhi к АМП. Рекомендована замена АМП если в течение 48 часов от начала этиотропного лечения не наблюдается улучшение состояния больного брюшным тифом</w:t>
      </w:r>
      <w:r w:rsidR="00AE7655" w:rsidRPr="00D616D3">
        <w:rPr>
          <w:sz w:val="28"/>
          <w:szCs w:val="28"/>
        </w:rPr>
        <w:t>.</w:t>
      </w:r>
    </w:p>
    <w:p w14:paraId="340DE213" w14:textId="77777777" w:rsidR="00A6029A" w:rsidRPr="00D616D3" w:rsidRDefault="000B3A86" w:rsidP="00466648">
      <w:pPr>
        <w:shd w:val="clear" w:color="auto" w:fill="FFFFFF"/>
        <w:spacing w:line="390" w:lineRule="atLeast"/>
        <w:ind w:firstLine="708"/>
        <w:jc w:val="both"/>
        <w:rPr>
          <w:sz w:val="28"/>
          <w:szCs w:val="28"/>
        </w:rPr>
      </w:pPr>
      <w:r w:rsidRPr="00D616D3">
        <w:rPr>
          <w:sz w:val="28"/>
          <w:szCs w:val="28"/>
        </w:rPr>
        <w:t> </w:t>
      </w:r>
      <w:r w:rsidR="00AE7655" w:rsidRPr="00D616D3">
        <w:rPr>
          <w:sz w:val="28"/>
          <w:szCs w:val="28"/>
        </w:rPr>
        <w:t xml:space="preserve">Рекомендуется проведение дезинтоксикационной терапии по клиническим показаниям с учетом степени тяжести заболевания для купирования синдрома интоксикации до момента улучшения или полного купирования симптомов интоксикации (инфекционно-токсического шока и/или инфекционно-токсической энцефалопатии). С этой целью  пациентам со среднетяжелым и тяжелым течением </w:t>
      </w:r>
      <w:r w:rsidR="003B58CA" w:rsidRPr="00D616D3">
        <w:rPr>
          <w:sz w:val="28"/>
          <w:szCs w:val="28"/>
        </w:rPr>
        <w:t xml:space="preserve">рекомендовано </w:t>
      </w:r>
      <w:r w:rsidR="00AE7655" w:rsidRPr="00D616D3">
        <w:rPr>
          <w:sz w:val="28"/>
          <w:szCs w:val="28"/>
        </w:rPr>
        <w:t>применение растворов, влияющих на водно-электролитный баланс (800 – 1200 мл 5% раствора декстрозы внутривенно капельно, меглюмина натрия сукцинат-со скоростью до 90 капель/мин (1–4,5 мл/мин) — 400–800 мл/сут. (Средняя суточная доза -</w:t>
      </w:r>
      <w:r w:rsidR="00AE7655" w:rsidRPr="00D616D3">
        <w:rPr>
          <w:sz w:val="28"/>
          <w:szCs w:val="28"/>
        </w:rPr>
        <w:lastRenderedPageBreak/>
        <w:t>10 мл/кг)</w:t>
      </w:r>
      <w:r w:rsidR="003B58CA" w:rsidRPr="00D616D3">
        <w:rPr>
          <w:sz w:val="28"/>
          <w:szCs w:val="28"/>
        </w:rPr>
        <w:t>.</w:t>
      </w:r>
      <w:r w:rsidR="00AE7655" w:rsidRPr="00D616D3">
        <w:rPr>
          <w:sz w:val="28"/>
          <w:szCs w:val="28"/>
        </w:rPr>
        <w:t xml:space="preserve"> Объем и длительность зависит от степени тяжести пациента, проводится до полного купирования симптомов интоксикации</w:t>
      </w:r>
      <w:r w:rsidR="003B58CA" w:rsidRPr="00D616D3">
        <w:rPr>
          <w:sz w:val="28"/>
          <w:szCs w:val="28"/>
        </w:rPr>
        <w:t xml:space="preserve">. </w:t>
      </w:r>
    </w:p>
    <w:p w14:paraId="09872E61" w14:textId="7E815D2D" w:rsidR="00D616D3" w:rsidRDefault="00A6029A" w:rsidP="00466648">
      <w:pPr>
        <w:shd w:val="clear" w:color="auto" w:fill="FFFFFF"/>
        <w:spacing w:line="390" w:lineRule="atLeast"/>
        <w:ind w:firstLine="708"/>
        <w:jc w:val="both"/>
        <w:rPr>
          <w:sz w:val="28"/>
          <w:szCs w:val="28"/>
        </w:rPr>
      </w:pPr>
      <w:r w:rsidRPr="00EC760C">
        <w:rPr>
          <w:sz w:val="28"/>
          <w:szCs w:val="28"/>
        </w:rPr>
        <w:t>В острый период целесообразно назначать энтеросорбенты, обладающие противовоспалительным и мембраностабилизирующим действием на слизистую кишечника,</w:t>
      </w:r>
      <w:r>
        <w:rPr>
          <w:sz w:val="28"/>
          <w:szCs w:val="28"/>
        </w:rPr>
        <w:t xml:space="preserve"> которые </w:t>
      </w:r>
      <w:r w:rsidRPr="00EC760C">
        <w:rPr>
          <w:sz w:val="28"/>
          <w:szCs w:val="28"/>
        </w:rPr>
        <w:t>связывают и выводят токсины из желудочно-кишечного тракта</w:t>
      </w:r>
      <w:r w:rsidR="0080348C">
        <w:rPr>
          <w:sz w:val="28"/>
          <w:szCs w:val="28"/>
        </w:rPr>
        <w:t>:</w:t>
      </w:r>
      <w:r w:rsidRPr="00EC760C">
        <w:rPr>
          <w:sz w:val="28"/>
          <w:szCs w:val="28"/>
        </w:rPr>
        <w:t xml:space="preserve"> лигнин гидролизный (</w:t>
      </w:r>
      <w:r>
        <w:rPr>
          <w:sz w:val="28"/>
          <w:szCs w:val="28"/>
        </w:rPr>
        <w:t>П</w:t>
      </w:r>
      <w:r w:rsidRPr="00EC760C">
        <w:rPr>
          <w:sz w:val="28"/>
          <w:szCs w:val="28"/>
        </w:rPr>
        <w:t>олифепан)</w:t>
      </w:r>
      <w:r>
        <w:rPr>
          <w:sz w:val="28"/>
          <w:szCs w:val="28"/>
        </w:rPr>
        <w:t>,</w:t>
      </w:r>
      <w:r w:rsidRPr="00EC760C">
        <w:rPr>
          <w:sz w:val="28"/>
          <w:szCs w:val="28"/>
        </w:rPr>
        <w:t xml:space="preserve"> кремния диоксид коллоидный (</w:t>
      </w:r>
      <w:r>
        <w:rPr>
          <w:sz w:val="28"/>
          <w:szCs w:val="28"/>
        </w:rPr>
        <w:t>П</w:t>
      </w:r>
      <w:r w:rsidRPr="00EC760C">
        <w:rPr>
          <w:sz w:val="28"/>
          <w:szCs w:val="28"/>
        </w:rPr>
        <w:t>олисорб МП) и др.</w:t>
      </w:r>
    </w:p>
    <w:p w14:paraId="1D636B3F" w14:textId="35DD6562" w:rsidR="007A0586" w:rsidRPr="00D616D3" w:rsidRDefault="00D616D3" w:rsidP="00466648">
      <w:pPr>
        <w:shd w:val="clear" w:color="auto" w:fill="FFFFFF"/>
        <w:spacing w:line="39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A0586" w:rsidRPr="00D616D3">
        <w:rPr>
          <w:sz w:val="28"/>
          <w:szCs w:val="28"/>
        </w:rPr>
        <w:t>акцинация населения против брюшного тифа проводится по эпидемическим показаниям, при этом учитываются эпидемиологическая обстановка, уровни заболеваемости и санитарно-коммунального благоустройства населенных пунктов</w:t>
      </w:r>
      <w:r w:rsidR="00F661F1" w:rsidRPr="00D616D3">
        <w:rPr>
          <w:sz w:val="28"/>
          <w:szCs w:val="28"/>
        </w:rPr>
        <w:t>. М</w:t>
      </w:r>
      <w:r w:rsidR="007A0586" w:rsidRPr="00D616D3">
        <w:rPr>
          <w:sz w:val="28"/>
          <w:szCs w:val="28"/>
        </w:rPr>
        <w:t xml:space="preserve">асштабность массовой иммунизации </w:t>
      </w:r>
      <w:r w:rsidR="00231F61" w:rsidRPr="00D616D3">
        <w:rPr>
          <w:sz w:val="28"/>
          <w:szCs w:val="28"/>
        </w:rPr>
        <w:t>определяется</w:t>
      </w:r>
      <w:r w:rsidR="007A0586" w:rsidRPr="00D616D3">
        <w:rPr>
          <w:sz w:val="28"/>
          <w:szCs w:val="28"/>
        </w:rPr>
        <w:t xml:space="preserve"> экстремальными условиями военных конфликтов, наводнений и т.п., влекущими за собой интенсивную миграцию населения и его размещение в лагерях для переселенцев (беженцев) и временных жилищах</w:t>
      </w:r>
      <w:r w:rsidR="00231F61" w:rsidRPr="00D616D3">
        <w:rPr>
          <w:sz w:val="28"/>
          <w:szCs w:val="28"/>
        </w:rPr>
        <w:t>.</w:t>
      </w:r>
    </w:p>
    <w:p w14:paraId="0A160910" w14:textId="77777777" w:rsidR="00466648" w:rsidRDefault="00466648" w:rsidP="00466648">
      <w:pPr>
        <w:shd w:val="clear" w:color="auto" w:fill="FFFFFF"/>
        <w:spacing w:line="390" w:lineRule="atLeast"/>
        <w:ind w:firstLine="708"/>
        <w:jc w:val="both"/>
        <w:rPr>
          <w:color w:val="222222"/>
          <w:sz w:val="28"/>
          <w:szCs w:val="28"/>
        </w:rPr>
      </w:pPr>
    </w:p>
    <w:p w14:paraId="0A664EA2" w14:textId="77777777" w:rsidR="00466648" w:rsidRPr="0047707A" w:rsidRDefault="0047707A" w:rsidP="0047707A">
      <w:pPr>
        <w:shd w:val="clear" w:color="auto" w:fill="FFFFFF"/>
        <w:spacing w:line="390" w:lineRule="atLeast"/>
        <w:ind w:firstLine="708"/>
        <w:jc w:val="center"/>
        <w:rPr>
          <w:b/>
          <w:color w:val="222222"/>
          <w:sz w:val="28"/>
          <w:szCs w:val="28"/>
        </w:rPr>
      </w:pPr>
      <w:r w:rsidRPr="0047707A">
        <w:rPr>
          <w:b/>
          <w:color w:val="222222"/>
          <w:sz w:val="28"/>
          <w:szCs w:val="28"/>
        </w:rPr>
        <w:t>Шигеллез</w:t>
      </w:r>
    </w:p>
    <w:p w14:paraId="11E34996" w14:textId="7F62158D" w:rsidR="00466648" w:rsidRPr="00C56950" w:rsidRDefault="0047707A" w:rsidP="00466648">
      <w:pPr>
        <w:shd w:val="clear" w:color="auto" w:fill="FFFFFF"/>
        <w:spacing w:line="390" w:lineRule="atLeast"/>
        <w:ind w:firstLine="708"/>
        <w:jc w:val="both"/>
        <w:rPr>
          <w:color w:val="222222"/>
          <w:sz w:val="28"/>
          <w:szCs w:val="28"/>
        </w:rPr>
      </w:pPr>
      <w:r w:rsidRPr="00C56950">
        <w:rPr>
          <w:color w:val="222222"/>
          <w:sz w:val="28"/>
          <w:szCs w:val="28"/>
        </w:rPr>
        <w:t xml:space="preserve">Шигеллез (бактериальная дизентерия, shigellosis, dysenteria) - острое антропонозное инфекционное заболевание, вызываемое бактериями рода Shigella с фекально-оральным механизмом </w:t>
      </w:r>
      <w:r w:rsidR="00022911">
        <w:rPr>
          <w:color w:val="222222"/>
          <w:sz w:val="28"/>
          <w:szCs w:val="28"/>
        </w:rPr>
        <w:t>заражения</w:t>
      </w:r>
      <w:r w:rsidRPr="00C56950">
        <w:rPr>
          <w:color w:val="222222"/>
          <w:sz w:val="28"/>
          <w:szCs w:val="28"/>
        </w:rPr>
        <w:t>, характеризующееся симптомами общей интоксикации и преимущественным поражением дистального отдела толстой кишки.</w:t>
      </w:r>
    </w:p>
    <w:p w14:paraId="578AC3D3" w14:textId="220B078C" w:rsidR="0047707A" w:rsidRPr="00C56950" w:rsidRDefault="0047707A" w:rsidP="00466648">
      <w:pPr>
        <w:shd w:val="clear" w:color="auto" w:fill="FFFFFF"/>
        <w:spacing w:line="390" w:lineRule="atLeast"/>
        <w:ind w:firstLine="708"/>
        <w:jc w:val="both"/>
        <w:rPr>
          <w:color w:val="222222"/>
          <w:sz w:val="28"/>
          <w:szCs w:val="28"/>
        </w:rPr>
      </w:pPr>
      <w:r w:rsidRPr="00C56950">
        <w:rPr>
          <w:i/>
          <w:color w:val="222222"/>
          <w:sz w:val="28"/>
          <w:szCs w:val="28"/>
        </w:rPr>
        <w:t>Этиология</w:t>
      </w:r>
      <w:r w:rsidR="00D616D3">
        <w:rPr>
          <w:i/>
          <w:color w:val="222222"/>
          <w:sz w:val="28"/>
          <w:szCs w:val="28"/>
        </w:rPr>
        <w:t>.</w:t>
      </w:r>
      <w:r w:rsidRPr="00C56950">
        <w:rPr>
          <w:color w:val="222222"/>
          <w:sz w:val="28"/>
          <w:szCs w:val="28"/>
        </w:rPr>
        <w:t xml:space="preserve"> Несмотря на разнообразие возбудителей шигеллеза, наибольшее эпидемическое значение для большинства стран мира имеют S</w:t>
      </w:r>
      <w:r w:rsidR="0009653B">
        <w:rPr>
          <w:color w:val="222222"/>
          <w:sz w:val="28"/>
          <w:szCs w:val="28"/>
          <w:lang w:val="en-US"/>
        </w:rPr>
        <w:t>h</w:t>
      </w:r>
      <w:r w:rsidRPr="00C56950">
        <w:rPr>
          <w:color w:val="222222"/>
          <w:sz w:val="28"/>
          <w:szCs w:val="28"/>
        </w:rPr>
        <w:t>. flexneri и S</w:t>
      </w:r>
      <w:r w:rsidR="0009653B">
        <w:rPr>
          <w:color w:val="222222"/>
          <w:sz w:val="28"/>
          <w:szCs w:val="28"/>
          <w:lang w:val="en-US"/>
        </w:rPr>
        <w:t>h</w:t>
      </w:r>
      <w:r w:rsidRPr="00C56950">
        <w:rPr>
          <w:color w:val="222222"/>
          <w:sz w:val="28"/>
          <w:szCs w:val="28"/>
        </w:rPr>
        <w:t>. sonnei. Возбудители шигеллеза - неподвижные грамотрицательные бактерии рода Shigella семейства Enterobacteriaceae, относящиеся к факультативным аэробам; хорошо растут на обычных питательных средах, образуя S- и R-колонии.</w:t>
      </w:r>
    </w:p>
    <w:p w14:paraId="018768AC" w14:textId="7FA380AB" w:rsidR="0047707A" w:rsidRPr="00C56950" w:rsidRDefault="0047707A" w:rsidP="00466648">
      <w:pPr>
        <w:shd w:val="clear" w:color="auto" w:fill="FFFFFF"/>
        <w:spacing w:line="390" w:lineRule="atLeast"/>
        <w:ind w:firstLine="708"/>
        <w:jc w:val="both"/>
        <w:rPr>
          <w:color w:val="222222"/>
          <w:sz w:val="28"/>
          <w:szCs w:val="28"/>
        </w:rPr>
      </w:pPr>
      <w:r w:rsidRPr="00C56950">
        <w:rPr>
          <w:color w:val="222222"/>
          <w:sz w:val="28"/>
          <w:szCs w:val="28"/>
        </w:rPr>
        <w:t>Идентификация шигелл осуществляется по их биохимическим и антигенным (О</w:t>
      </w:r>
      <w:r w:rsidR="0009653B" w:rsidRPr="0009653B">
        <w:rPr>
          <w:color w:val="222222"/>
          <w:sz w:val="28"/>
          <w:szCs w:val="28"/>
        </w:rPr>
        <w:t>-</w:t>
      </w:r>
      <w:r w:rsidRPr="00C56950">
        <w:rPr>
          <w:color w:val="222222"/>
          <w:sz w:val="28"/>
          <w:szCs w:val="28"/>
        </w:rPr>
        <w:t xml:space="preserve">антигенам) свойствам, в соответствии с чем выделяют четыре серогруппы: </w:t>
      </w:r>
    </w:p>
    <w:p w14:paraId="42C73AFE" w14:textId="7B468C28" w:rsidR="0047707A" w:rsidRPr="00C56950" w:rsidRDefault="0047707A" w:rsidP="00466648">
      <w:pPr>
        <w:shd w:val="clear" w:color="auto" w:fill="FFFFFF"/>
        <w:spacing w:line="390" w:lineRule="atLeast"/>
        <w:ind w:firstLine="708"/>
        <w:jc w:val="both"/>
        <w:rPr>
          <w:color w:val="222222"/>
          <w:sz w:val="28"/>
          <w:szCs w:val="28"/>
        </w:rPr>
      </w:pPr>
      <w:r w:rsidRPr="00C56950">
        <w:rPr>
          <w:color w:val="222222"/>
          <w:sz w:val="28"/>
          <w:szCs w:val="28"/>
        </w:rPr>
        <w:sym w:font="Symbol" w:char="F0B7"/>
      </w:r>
      <w:r w:rsidRPr="00C56950">
        <w:rPr>
          <w:color w:val="222222"/>
          <w:sz w:val="28"/>
          <w:szCs w:val="28"/>
        </w:rPr>
        <w:t xml:space="preserve"> Серогруппа A: S</w:t>
      </w:r>
      <w:r w:rsidR="0009653B">
        <w:rPr>
          <w:color w:val="222222"/>
          <w:sz w:val="28"/>
          <w:szCs w:val="28"/>
          <w:lang w:val="en-US"/>
        </w:rPr>
        <w:t>h</w:t>
      </w:r>
      <w:r w:rsidRPr="00C56950">
        <w:rPr>
          <w:color w:val="222222"/>
          <w:sz w:val="28"/>
          <w:szCs w:val="28"/>
        </w:rPr>
        <w:t>. dysenteriae (15 серотипов, из них: S</w:t>
      </w:r>
      <w:r w:rsidR="0009653B">
        <w:rPr>
          <w:color w:val="222222"/>
          <w:sz w:val="28"/>
          <w:szCs w:val="28"/>
          <w:lang w:val="en-US"/>
        </w:rPr>
        <w:t>h</w:t>
      </w:r>
      <w:r w:rsidRPr="00C56950">
        <w:rPr>
          <w:color w:val="222222"/>
          <w:sz w:val="28"/>
          <w:szCs w:val="28"/>
        </w:rPr>
        <w:t xml:space="preserve">. dysenteriae серотип 1 - шигеллы </w:t>
      </w:r>
      <w:r w:rsidRPr="00D616D3">
        <w:rPr>
          <w:sz w:val="28"/>
          <w:szCs w:val="28"/>
        </w:rPr>
        <w:t>Григорьева-Шиги (продуцирует Шиги-токсин); S</w:t>
      </w:r>
      <w:r w:rsidR="0009653B" w:rsidRPr="00D616D3">
        <w:rPr>
          <w:sz w:val="28"/>
          <w:szCs w:val="28"/>
          <w:lang w:val="en-US"/>
        </w:rPr>
        <w:t>h</w:t>
      </w:r>
      <w:r w:rsidRPr="00D616D3">
        <w:rPr>
          <w:sz w:val="28"/>
          <w:szCs w:val="28"/>
        </w:rPr>
        <w:t>. dysenteriae серотип 2 - шиг</w:t>
      </w:r>
      <w:r w:rsidRPr="00C56950">
        <w:rPr>
          <w:color w:val="222222"/>
          <w:sz w:val="28"/>
          <w:szCs w:val="28"/>
        </w:rPr>
        <w:t>еллы Штуцера - Шмитца; S</w:t>
      </w:r>
      <w:r w:rsidR="0009653B">
        <w:rPr>
          <w:color w:val="222222"/>
          <w:sz w:val="28"/>
          <w:szCs w:val="28"/>
          <w:lang w:val="en-US"/>
        </w:rPr>
        <w:t>h</w:t>
      </w:r>
      <w:r w:rsidRPr="00C56950">
        <w:rPr>
          <w:color w:val="222222"/>
          <w:sz w:val="28"/>
          <w:szCs w:val="28"/>
        </w:rPr>
        <w:t xml:space="preserve">. dysenteriae серотип 3-7 - шигеллы Ларджа - Сакса); </w:t>
      </w:r>
    </w:p>
    <w:p w14:paraId="702EF811" w14:textId="235AC232" w:rsidR="0047707A" w:rsidRPr="00C56950" w:rsidRDefault="0047707A" w:rsidP="00466648">
      <w:pPr>
        <w:shd w:val="clear" w:color="auto" w:fill="FFFFFF"/>
        <w:spacing w:line="390" w:lineRule="atLeast"/>
        <w:ind w:firstLine="708"/>
        <w:jc w:val="both"/>
        <w:rPr>
          <w:color w:val="222222"/>
          <w:sz w:val="28"/>
          <w:szCs w:val="28"/>
        </w:rPr>
      </w:pPr>
      <w:r w:rsidRPr="00C56950">
        <w:rPr>
          <w:color w:val="222222"/>
          <w:sz w:val="28"/>
          <w:szCs w:val="28"/>
        </w:rPr>
        <w:sym w:font="Symbol" w:char="F0B7"/>
      </w:r>
      <w:r w:rsidRPr="00C56950">
        <w:rPr>
          <w:color w:val="222222"/>
          <w:sz w:val="28"/>
          <w:szCs w:val="28"/>
        </w:rPr>
        <w:t xml:space="preserve"> Серогруппа B: S</w:t>
      </w:r>
      <w:r w:rsidR="0009653B">
        <w:rPr>
          <w:color w:val="222222"/>
          <w:sz w:val="28"/>
          <w:szCs w:val="28"/>
          <w:lang w:val="en-US"/>
        </w:rPr>
        <w:t>h</w:t>
      </w:r>
      <w:r w:rsidRPr="00C56950">
        <w:rPr>
          <w:color w:val="222222"/>
          <w:sz w:val="28"/>
          <w:szCs w:val="28"/>
        </w:rPr>
        <w:t>. flexneri (8 серотипов, из них: S</w:t>
      </w:r>
      <w:r w:rsidR="0009653B">
        <w:rPr>
          <w:color w:val="222222"/>
          <w:sz w:val="28"/>
          <w:szCs w:val="28"/>
          <w:lang w:val="en-US"/>
        </w:rPr>
        <w:t>h</w:t>
      </w:r>
      <w:r w:rsidRPr="00C56950">
        <w:rPr>
          <w:color w:val="222222"/>
          <w:sz w:val="28"/>
          <w:szCs w:val="28"/>
        </w:rPr>
        <w:t>. flexneri серотип 1-6 - S</w:t>
      </w:r>
      <w:r w:rsidR="0009653B">
        <w:rPr>
          <w:color w:val="222222"/>
          <w:sz w:val="28"/>
          <w:szCs w:val="28"/>
          <w:lang w:val="en-US"/>
        </w:rPr>
        <w:t>h</w:t>
      </w:r>
      <w:r w:rsidRPr="00C56950">
        <w:rPr>
          <w:color w:val="222222"/>
          <w:sz w:val="28"/>
          <w:szCs w:val="28"/>
        </w:rPr>
        <w:t xml:space="preserve">. newcastle; и 9 подсеротипов) </w:t>
      </w:r>
    </w:p>
    <w:p w14:paraId="54EF88A7" w14:textId="62194535" w:rsidR="0047707A" w:rsidRPr="00C56950" w:rsidRDefault="0047707A" w:rsidP="00466648">
      <w:pPr>
        <w:shd w:val="clear" w:color="auto" w:fill="FFFFFF"/>
        <w:spacing w:line="390" w:lineRule="atLeast"/>
        <w:ind w:firstLine="708"/>
        <w:jc w:val="both"/>
        <w:rPr>
          <w:color w:val="222222"/>
          <w:sz w:val="28"/>
          <w:szCs w:val="28"/>
        </w:rPr>
      </w:pPr>
      <w:r w:rsidRPr="00C56950">
        <w:rPr>
          <w:color w:val="222222"/>
          <w:sz w:val="28"/>
          <w:szCs w:val="28"/>
        </w:rPr>
        <w:sym w:font="Symbol" w:char="F0B7"/>
      </w:r>
      <w:r w:rsidRPr="00C56950">
        <w:rPr>
          <w:color w:val="222222"/>
          <w:sz w:val="28"/>
          <w:szCs w:val="28"/>
        </w:rPr>
        <w:t xml:space="preserve"> Серогруппа C: S</w:t>
      </w:r>
      <w:r w:rsidR="0009653B">
        <w:rPr>
          <w:color w:val="222222"/>
          <w:sz w:val="28"/>
          <w:szCs w:val="28"/>
          <w:lang w:val="en-US"/>
        </w:rPr>
        <w:t>h</w:t>
      </w:r>
      <w:r w:rsidRPr="00C56950">
        <w:rPr>
          <w:color w:val="222222"/>
          <w:sz w:val="28"/>
          <w:szCs w:val="28"/>
        </w:rPr>
        <w:t xml:space="preserve">. boydii (19 серотипов) </w:t>
      </w:r>
    </w:p>
    <w:p w14:paraId="045A5ED7" w14:textId="360E6A85" w:rsidR="0047707A" w:rsidRPr="00C56950" w:rsidRDefault="0047707A" w:rsidP="00466648">
      <w:pPr>
        <w:shd w:val="clear" w:color="auto" w:fill="FFFFFF"/>
        <w:spacing w:line="390" w:lineRule="atLeast"/>
        <w:ind w:firstLine="708"/>
        <w:jc w:val="both"/>
        <w:rPr>
          <w:color w:val="222222"/>
          <w:sz w:val="28"/>
          <w:szCs w:val="28"/>
        </w:rPr>
      </w:pPr>
      <w:r w:rsidRPr="00C56950">
        <w:rPr>
          <w:color w:val="222222"/>
          <w:sz w:val="28"/>
          <w:szCs w:val="28"/>
        </w:rPr>
        <w:lastRenderedPageBreak/>
        <w:sym w:font="Symbol" w:char="F0B7"/>
      </w:r>
      <w:r w:rsidRPr="00C56950">
        <w:rPr>
          <w:color w:val="222222"/>
          <w:sz w:val="28"/>
          <w:szCs w:val="28"/>
        </w:rPr>
        <w:t xml:space="preserve"> Серогруппа D: S</w:t>
      </w:r>
      <w:r w:rsidR="0009653B">
        <w:rPr>
          <w:color w:val="222222"/>
          <w:sz w:val="28"/>
          <w:szCs w:val="28"/>
          <w:lang w:val="en-US"/>
        </w:rPr>
        <w:t>h</w:t>
      </w:r>
      <w:r w:rsidRPr="00C56950">
        <w:rPr>
          <w:color w:val="222222"/>
          <w:sz w:val="28"/>
          <w:szCs w:val="28"/>
        </w:rPr>
        <w:t>. sonnei (серологически однородны)</w:t>
      </w:r>
    </w:p>
    <w:p w14:paraId="19F50E5D" w14:textId="583FD1A6" w:rsidR="0094740E" w:rsidRPr="00C56950" w:rsidRDefault="0047707A" w:rsidP="00C56950">
      <w:pPr>
        <w:shd w:val="clear" w:color="auto" w:fill="FFFFFF"/>
        <w:spacing w:line="390" w:lineRule="atLeast"/>
        <w:ind w:firstLine="708"/>
        <w:jc w:val="both"/>
        <w:rPr>
          <w:color w:val="222222"/>
          <w:sz w:val="28"/>
          <w:szCs w:val="28"/>
        </w:rPr>
      </w:pPr>
      <w:r w:rsidRPr="00C56950">
        <w:rPr>
          <w:color w:val="222222"/>
          <w:sz w:val="28"/>
          <w:szCs w:val="28"/>
        </w:rPr>
        <w:t>Шигеллы относительно устойчивы к факторам внешней среды и способны длительно сохраняться на предметах домашнего обихода, в воде сохраняют свою жизнеспособность до двух-трех недель (в частности, S</w:t>
      </w:r>
      <w:r w:rsidR="0009653B">
        <w:rPr>
          <w:color w:val="222222"/>
          <w:sz w:val="28"/>
          <w:szCs w:val="28"/>
          <w:lang w:val="en-US"/>
        </w:rPr>
        <w:t>h</w:t>
      </w:r>
      <w:r w:rsidRPr="00C56950">
        <w:rPr>
          <w:color w:val="222222"/>
          <w:sz w:val="28"/>
          <w:szCs w:val="28"/>
        </w:rPr>
        <w:t>. flexneri и S</w:t>
      </w:r>
      <w:r w:rsidR="0009653B">
        <w:rPr>
          <w:color w:val="222222"/>
          <w:sz w:val="28"/>
          <w:szCs w:val="28"/>
          <w:lang w:val="en-US"/>
        </w:rPr>
        <w:t>h</w:t>
      </w:r>
      <w:r w:rsidRPr="00C56950">
        <w:rPr>
          <w:color w:val="222222"/>
          <w:sz w:val="28"/>
          <w:szCs w:val="28"/>
        </w:rPr>
        <w:t>. sonnei), а в высушенном и замороженном состоянии — до нескольких месяцев. Высокие же температуры, наоборот, способствуют быстрой их гибели: при температуре выше 60°С - в течение 10 мин, а при кипячении - мгновенно. Высокую чувствительность шигеллы проявляют к дезинфицирующим средствам, ультрафиолетовым и прямым солнечным лучам, особенно S</w:t>
      </w:r>
      <w:r w:rsidR="0009653B">
        <w:rPr>
          <w:color w:val="222222"/>
          <w:sz w:val="28"/>
          <w:szCs w:val="28"/>
          <w:lang w:val="en-US"/>
        </w:rPr>
        <w:t>h</w:t>
      </w:r>
      <w:r w:rsidRPr="00C56950">
        <w:rPr>
          <w:color w:val="222222"/>
          <w:sz w:val="28"/>
          <w:szCs w:val="28"/>
        </w:rPr>
        <w:t>. flexneri.</w:t>
      </w:r>
    </w:p>
    <w:p w14:paraId="6934B85C" w14:textId="77777777" w:rsidR="0047707A" w:rsidRPr="00C56950" w:rsidRDefault="0047707A" w:rsidP="00C56950">
      <w:pPr>
        <w:shd w:val="clear" w:color="auto" w:fill="FFFFFF"/>
        <w:spacing w:line="390" w:lineRule="atLeast"/>
        <w:ind w:firstLine="708"/>
        <w:jc w:val="both"/>
        <w:rPr>
          <w:color w:val="222222"/>
          <w:sz w:val="28"/>
          <w:szCs w:val="28"/>
        </w:rPr>
      </w:pPr>
      <w:r w:rsidRPr="00C56950">
        <w:rPr>
          <w:i/>
          <w:color w:val="222222"/>
          <w:sz w:val="28"/>
          <w:szCs w:val="28"/>
        </w:rPr>
        <w:t>Патогенез</w:t>
      </w:r>
      <w:r w:rsidRPr="00C56950">
        <w:rPr>
          <w:color w:val="222222"/>
          <w:sz w:val="28"/>
          <w:szCs w:val="28"/>
        </w:rPr>
        <w:t xml:space="preserve"> Шигеллы обладают достаточно выраженными вирулентными свойствами, вследствие чего заболевание может развиваться и при невысокой инфицирующей дозе (в отличие от других энтеропатогенных бактерий, например, сальмонелл и кишечных палочек). Благодаря относительной резистентности к действию желудочного сока и желчных кислот, шигеллы, не теряя своей вирулентности, проходят через желудочный барьер и проксимальные отделы тонкой кишки. </w:t>
      </w:r>
    </w:p>
    <w:p w14:paraId="26919291" w14:textId="4BB641BB" w:rsidR="0047707A" w:rsidRPr="00C56950" w:rsidRDefault="0047707A" w:rsidP="00C56950">
      <w:pPr>
        <w:shd w:val="clear" w:color="auto" w:fill="FFFFFF"/>
        <w:spacing w:line="390" w:lineRule="atLeast"/>
        <w:ind w:firstLine="708"/>
        <w:jc w:val="both"/>
        <w:rPr>
          <w:color w:val="222222"/>
          <w:sz w:val="28"/>
          <w:szCs w:val="28"/>
        </w:rPr>
      </w:pPr>
      <w:r w:rsidRPr="00C56950">
        <w:rPr>
          <w:color w:val="222222"/>
          <w:sz w:val="28"/>
          <w:szCs w:val="28"/>
        </w:rPr>
        <w:t>В патогенезе шигеллеза выделяют тонко- и толстокишечные фазы, степень выраженности которых определяет вариант течения заболевания. У больных с типичным, колитическим, вариантом</w:t>
      </w:r>
      <w:r w:rsidR="00022911">
        <w:rPr>
          <w:color w:val="222222"/>
          <w:sz w:val="28"/>
          <w:szCs w:val="28"/>
        </w:rPr>
        <w:t xml:space="preserve"> шигеллеза</w:t>
      </w:r>
      <w:r w:rsidRPr="00C56950">
        <w:rPr>
          <w:color w:val="222222"/>
          <w:sz w:val="28"/>
          <w:szCs w:val="28"/>
        </w:rPr>
        <w:t>, тонкокишечная фаза клинически вообще не манифестируется, и заболевание изначально проявляется поражением дистального отдела толстой кишки. Тонкокишечная фаза обычно бывает непродолжительной и ограничивается двумя-тремя днями. Высвобождаемые в процессе транслокации шигелл токсические субстанции (экзо- и эндотоксины, энтеротоксины и т. д.) инициируют развитие синдрома интоксикации, который при шигеллезе всегда предшествует развитию диарейного синдрома.</w:t>
      </w:r>
    </w:p>
    <w:p w14:paraId="39B082CB" w14:textId="5C7BDD21" w:rsidR="0047707A" w:rsidRPr="00C56950" w:rsidRDefault="0047707A" w:rsidP="00C56950">
      <w:pPr>
        <w:shd w:val="clear" w:color="auto" w:fill="FFFFFF"/>
        <w:spacing w:line="390" w:lineRule="atLeast"/>
        <w:ind w:firstLine="708"/>
        <w:jc w:val="both"/>
        <w:rPr>
          <w:color w:val="222222"/>
          <w:sz w:val="28"/>
          <w:szCs w:val="28"/>
        </w:rPr>
      </w:pPr>
      <w:r w:rsidRPr="00C56950">
        <w:rPr>
          <w:color w:val="222222"/>
          <w:sz w:val="28"/>
          <w:szCs w:val="28"/>
        </w:rPr>
        <w:t>Несмотря на инвазивность, шигеллы не способны к глубокому распространению, в силу чего системной диссеминации возбудителя при шигеллезах, как правило, не происходит (за исключением S</w:t>
      </w:r>
      <w:r w:rsidR="0009653B">
        <w:rPr>
          <w:color w:val="222222"/>
          <w:sz w:val="28"/>
          <w:szCs w:val="28"/>
          <w:lang w:val="en-US"/>
        </w:rPr>
        <w:t>h</w:t>
      </w:r>
      <w:r w:rsidRPr="00C56950">
        <w:rPr>
          <w:color w:val="222222"/>
          <w:sz w:val="28"/>
          <w:szCs w:val="28"/>
        </w:rPr>
        <w:t>. dysenteriae 1, особенно при тяжелом и крайне тяжелом течении).</w:t>
      </w:r>
    </w:p>
    <w:p w14:paraId="43966F7A" w14:textId="77777777" w:rsidR="0047707A" w:rsidRPr="00C56950" w:rsidRDefault="0047707A" w:rsidP="00C56950">
      <w:pPr>
        <w:shd w:val="clear" w:color="auto" w:fill="FFFFFF"/>
        <w:spacing w:line="390" w:lineRule="atLeast"/>
        <w:ind w:firstLine="708"/>
        <w:jc w:val="both"/>
        <w:rPr>
          <w:color w:val="222222"/>
          <w:sz w:val="28"/>
          <w:szCs w:val="28"/>
        </w:rPr>
      </w:pPr>
      <w:r w:rsidRPr="00C56950">
        <w:rPr>
          <w:color w:val="222222"/>
          <w:sz w:val="28"/>
          <w:szCs w:val="28"/>
        </w:rPr>
        <w:t>Токсины шигелл обладают выраженным энтеротропным действием и приводят в первую очередь к местным нарушениям со сторон</w:t>
      </w:r>
      <w:r w:rsidR="003A202F" w:rsidRPr="00C56950">
        <w:rPr>
          <w:color w:val="222222"/>
          <w:sz w:val="28"/>
          <w:szCs w:val="28"/>
        </w:rPr>
        <w:t>ы толстой кишки</w:t>
      </w:r>
      <w:r w:rsidRPr="00C56950">
        <w:rPr>
          <w:color w:val="222222"/>
          <w:sz w:val="28"/>
          <w:szCs w:val="28"/>
        </w:rPr>
        <w:t xml:space="preserve">, что приводит к появлению спазма кишки, болевого синдрома, учащенного стула. Моторика кишечника является важным защитным механизмом, ограничивающим и препятствующим прикреплению и инвазии шигелл к эпителиальным клеткам, что наглядно демонстрируют затягивание и </w:t>
      </w:r>
      <w:r w:rsidRPr="00C56950">
        <w:rPr>
          <w:color w:val="222222"/>
          <w:sz w:val="28"/>
          <w:szCs w:val="28"/>
        </w:rPr>
        <w:lastRenderedPageBreak/>
        <w:t>утяжеление инфекционного процесса у лиц, получающих препараты, подавляющие моторику кишечника. Наблюдаемые у больных с шигеллезами дисбиотические изменения в составе нормальной микрофлоры толстой кишки оказывают существенное влияние на скорость репарации слизистой в стадии реконвалесценции и восстановление функциональной активности кишечника.</w:t>
      </w:r>
    </w:p>
    <w:p w14:paraId="7D3F6AF7" w14:textId="77777777" w:rsidR="0047707A" w:rsidRPr="00C56950" w:rsidRDefault="003A202F" w:rsidP="00C56950">
      <w:pPr>
        <w:shd w:val="clear" w:color="auto" w:fill="FFFFFF"/>
        <w:spacing w:line="390" w:lineRule="atLeast"/>
        <w:ind w:firstLine="708"/>
        <w:jc w:val="both"/>
        <w:rPr>
          <w:color w:val="222222"/>
          <w:sz w:val="28"/>
          <w:szCs w:val="28"/>
        </w:rPr>
      </w:pPr>
      <w:r w:rsidRPr="00C56950">
        <w:rPr>
          <w:color w:val="222222"/>
          <w:sz w:val="28"/>
          <w:szCs w:val="28"/>
        </w:rPr>
        <w:t>После перенесенного заболевания развивается непродолжительный (до 6 мес-1 года) видо- и типоспецифический иммунитет.</w:t>
      </w:r>
    </w:p>
    <w:p w14:paraId="04F78929" w14:textId="66BE4B15" w:rsidR="003A202F" w:rsidRPr="00C56950" w:rsidRDefault="003A202F" w:rsidP="00C56950">
      <w:pPr>
        <w:shd w:val="clear" w:color="auto" w:fill="FFFFFF"/>
        <w:spacing w:line="390" w:lineRule="atLeast"/>
        <w:ind w:firstLine="708"/>
        <w:jc w:val="both"/>
        <w:rPr>
          <w:color w:val="222222"/>
          <w:sz w:val="28"/>
          <w:szCs w:val="28"/>
        </w:rPr>
      </w:pPr>
      <w:r w:rsidRPr="00C56950">
        <w:rPr>
          <w:i/>
          <w:color w:val="222222"/>
          <w:sz w:val="28"/>
          <w:szCs w:val="28"/>
        </w:rPr>
        <w:t>Эпидемиология.</w:t>
      </w:r>
      <w:r w:rsidRPr="00C56950">
        <w:rPr>
          <w:color w:val="222222"/>
          <w:sz w:val="28"/>
          <w:szCs w:val="28"/>
        </w:rPr>
        <w:t xml:space="preserve"> Шигеллез относится к антропонозам с фекально-оральным механизмом </w:t>
      </w:r>
      <w:r w:rsidR="008E0011">
        <w:rPr>
          <w:color w:val="222222"/>
          <w:sz w:val="28"/>
          <w:szCs w:val="28"/>
        </w:rPr>
        <w:t>заражения</w:t>
      </w:r>
      <w:r w:rsidRPr="00C56950">
        <w:rPr>
          <w:color w:val="222222"/>
          <w:sz w:val="28"/>
          <w:szCs w:val="28"/>
        </w:rPr>
        <w:t>, реализующимся пищевым, водным и контактно-бытовым путем. Определённую роль в распространении инфекции играют насекомые-переносчики: мухи, тараканы.</w:t>
      </w:r>
    </w:p>
    <w:p w14:paraId="27558E16" w14:textId="621ADBF3" w:rsidR="003A202F" w:rsidRPr="00C56950" w:rsidRDefault="003A202F" w:rsidP="00C56950">
      <w:pPr>
        <w:shd w:val="clear" w:color="auto" w:fill="FFFFFF"/>
        <w:spacing w:line="390" w:lineRule="atLeast"/>
        <w:ind w:firstLine="708"/>
        <w:jc w:val="both"/>
        <w:rPr>
          <w:color w:val="222222"/>
          <w:sz w:val="28"/>
          <w:szCs w:val="28"/>
        </w:rPr>
      </w:pPr>
      <w:r w:rsidRPr="00C56950">
        <w:rPr>
          <w:color w:val="222222"/>
          <w:sz w:val="28"/>
          <w:szCs w:val="28"/>
        </w:rPr>
        <w:t>При групповых случаях заболеваний определенным видам шигелл соответствует свой, наиболее типичный путь передачи инфекции: контактно-бытовой путь - для группы А (S</w:t>
      </w:r>
      <w:r w:rsidR="0009653B">
        <w:rPr>
          <w:color w:val="222222"/>
          <w:sz w:val="28"/>
          <w:szCs w:val="28"/>
          <w:lang w:val="en-US"/>
        </w:rPr>
        <w:t>h</w:t>
      </w:r>
      <w:r w:rsidRPr="00C56950">
        <w:rPr>
          <w:color w:val="222222"/>
          <w:sz w:val="28"/>
          <w:szCs w:val="28"/>
        </w:rPr>
        <w:t>. dysenteriae), пищевой путь - для группы D (S</w:t>
      </w:r>
      <w:r w:rsidR="0009653B">
        <w:rPr>
          <w:color w:val="222222"/>
          <w:sz w:val="28"/>
          <w:szCs w:val="28"/>
          <w:lang w:val="en-US"/>
        </w:rPr>
        <w:t>h</w:t>
      </w:r>
      <w:r w:rsidRPr="00C56950">
        <w:rPr>
          <w:color w:val="222222"/>
          <w:sz w:val="28"/>
          <w:szCs w:val="28"/>
        </w:rPr>
        <w:t>. sonnei) и водный путь - для групп В (S</w:t>
      </w:r>
      <w:r w:rsidR="0009653B">
        <w:rPr>
          <w:color w:val="222222"/>
          <w:sz w:val="28"/>
          <w:szCs w:val="28"/>
          <w:lang w:val="en-US"/>
        </w:rPr>
        <w:t>h</w:t>
      </w:r>
      <w:r w:rsidRPr="00C56950">
        <w:rPr>
          <w:color w:val="222222"/>
          <w:sz w:val="28"/>
          <w:szCs w:val="28"/>
        </w:rPr>
        <w:t>. flexneri) и С (S</w:t>
      </w:r>
      <w:r w:rsidR="0009653B">
        <w:rPr>
          <w:color w:val="222222"/>
          <w:sz w:val="28"/>
          <w:szCs w:val="28"/>
          <w:lang w:val="en-US"/>
        </w:rPr>
        <w:t>h</w:t>
      </w:r>
      <w:r w:rsidRPr="00C56950">
        <w:rPr>
          <w:color w:val="222222"/>
          <w:sz w:val="28"/>
          <w:szCs w:val="28"/>
        </w:rPr>
        <w:t>. boydii). В настоящее время распространение S</w:t>
      </w:r>
      <w:r w:rsidR="0009653B">
        <w:rPr>
          <w:color w:val="222222"/>
          <w:sz w:val="28"/>
          <w:szCs w:val="28"/>
          <w:lang w:val="en-US"/>
        </w:rPr>
        <w:t>h</w:t>
      </w:r>
      <w:r w:rsidRPr="00C56950">
        <w:rPr>
          <w:color w:val="222222"/>
          <w:sz w:val="28"/>
          <w:szCs w:val="28"/>
        </w:rPr>
        <w:t xml:space="preserve">. flexneri происходит преимущественно вторичным пищевым путём через разнообразные продукты питания: срабатывает хронический децентрализованный пищевой путь передачи, реализуемый без предварительного накопления шигелл, отличающихся высокой вирулентностью и крайне низкой инфицирующей дозой. Источником инфекции является больной шигеллезом и бактериовыделитель (транзиторный или хронический). Наибольшую эпидемическую опасность представляют больные легкой и стертой формами шигеллеза и реконвалесценты с длительным выделением шигелл, особенно по роду своей работы относящиеся к декретированной группе (работники, связанные с приготовлением пищи, хранением, транспортировкой и ее продажей; </w:t>
      </w:r>
      <w:r w:rsidR="0009653B">
        <w:rPr>
          <w:color w:val="222222"/>
          <w:sz w:val="28"/>
          <w:szCs w:val="28"/>
          <w:lang w:val="en-US"/>
        </w:rPr>
        <w:t>MO</w:t>
      </w:r>
      <w:r w:rsidRPr="00C56950">
        <w:rPr>
          <w:color w:val="222222"/>
          <w:sz w:val="28"/>
          <w:szCs w:val="28"/>
        </w:rPr>
        <w:t>; образовательных учреждений всех видов и типов; водопроводных сооружений, связанные с подготовкой воды и обслуживанием водопроводных сетей и т.п.).</w:t>
      </w:r>
    </w:p>
    <w:p w14:paraId="1838B192" w14:textId="77777777" w:rsidR="003A202F" w:rsidRPr="00C56950" w:rsidRDefault="003A202F" w:rsidP="00C56950">
      <w:pPr>
        <w:shd w:val="clear" w:color="auto" w:fill="FFFFFF"/>
        <w:spacing w:line="390" w:lineRule="atLeast"/>
        <w:ind w:firstLine="708"/>
        <w:jc w:val="both"/>
        <w:rPr>
          <w:color w:val="222222"/>
          <w:sz w:val="28"/>
          <w:szCs w:val="28"/>
        </w:rPr>
      </w:pPr>
      <w:r w:rsidRPr="00C56950">
        <w:rPr>
          <w:i/>
          <w:color w:val="222222"/>
          <w:sz w:val="28"/>
          <w:szCs w:val="28"/>
        </w:rPr>
        <w:t>Клиническая картина</w:t>
      </w:r>
      <w:r w:rsidRPr="00C56950">
        <w:rPr>
          <w:color w:val="222222"/>
          <w:sz w:val="28"/>
          <w:szCs w:val="28"/>
        </w:rPr>
        <w:t xml:space="preserve"> Колитический вариант является типичным (классическим) проявлением шигеллеза. Инкубационный период – от 1 до 7 дней (чаще 2-5 дней). Продромальный период не характерен или проявляется легким ознобом, чувством дискомфорта в животе, головной болью. Разгар болезни: острое начало, озноб, чувство жара, схваткообразные боли внизу живота или слева, в подвздошной области, иногда боли разлитого характера. Одновременно с болью – позывы на дефекацию, после дефекации кратковременное снижение интенсивности болей. Испражнения сначала </w:t>
      </w:r>
      <w:r w:rsidRPr="00C56950">
        <w:rPr>
          <w:color w:val="222222"/>
          <w:sz w:val="28"/>
          <w:szCs w:val="28"/>
        </w:rPr>
        <w:lastRenderedPageBreak/>
        <w:t>калового характера, затем объем их уменьшается до объема «ректального плевка», появляется слизь, затем кровь (в виде кровяных точек или 14 прожилок). Появляются тенезмы (тянущая судорожная боль в ректальной области), ложные позывы на дефекацию (бесплодные позывы). При манифестных формах шигеллеза наблюдается учащение стула от 3-5 раз до 10 раз с легким течением, до 20-30 раз в сутки и более при тяжелом течении шигеллеза.</w:t>
      </w:r>
    </w:p>
    <w:p w14:paraId="5200DDC5" w14:textId="485303A0" w:rsidR="003A202F" w:rsidRPr="00C56950" w:rsidRDefault="003A202F" w:rsidP="00C56950">
      <w:pPr>
        <w:shd w:val="clear" w:color="auto" w:fill="FFFFFF"/>
        <w:spacing w:line="390" w:lineRule="atLeast"/>
        <w:ind w:firstLine="708"/>
        <w:jc w:val="both"/>
        <w:rPr>
          <w:color w:val="222222"/>
          <w:sz w:val="28"/>
          <w:szCs w:val="28"/>
        </w:rPr>
      </w:pPr>
      <w:r w:rsidRPr="00C56950">
        <w:rPr>
          <w:color w:val="222222"/>
          <w:sz w:val="28"/>
          <w:szCs w:val="28"/>
        </w:rPr>
        <w:t xml:space="preserve">При тяжелом течении колитического варианта </w:t>
      </w:r>
      <w:r w:rsidR="008E0011">
        <w:rPr>
          <w:color w:val="222222"/>
          <w:sz w:val="28"/>
          <w:szCs w:val="28"/>
        </w:rPr>
        <w:t>шигеллеза</w:t>
      </w:r>
      <w:r w:rsidRPr="00C56950">
        <w:rPr>
          <w:color w:val="222222"/>
          <w:sz w:val="28"/>
          <w:szCs w:val="28"/>
        </w:rPr>
        <w:t xml:space="preserve"> в крови выявляется лейкоцитоз или лейкопения со сдвигом лейкоцитарной формулы влево и токсической зернистостью в лейкоцитах. Иногда в случаях тяжелого течения появляются незначительная протеинурия, микрогематурия, цилиндрурия. При тяжелом течении дизентерии Флекснера обнаруживают фибринозно-некротическое, фибринозно-язвенное и флегмонозно-некротическое поражение слизистой оболочки толстой кишки.</w:t>
      </w:r>
    </w:p>
    <w:p w14:paraId="06489D18" w14:textId="6BB82EA7" w:rsidR="003A202F" w:rsidRPr="00C56950" w:rsidRDefault="003A202F" w:rsidP="00C56950">
      <w:pPr>
        <w:shd w:val="clear" w:color="auto" w:fill="FFFFFF"/>
        <w:spacing w:line="390" w:lineRule="atLeast"/>
        <w:ind w:firstLine="708"/>
        <w:jc w:val="both"/>
        <w:rPr>
          <w:color w:val="222222"/>
          <w:sz w:val="28"/>
          <w:szCs w:val="28"/>
        </w:rPr>
      </w:pPr>
      <w:r w:rsidRPr="00C56950">
        <w:rPr>
          <w:color w:val="222222"/>
          <w:sz w:val="28"/>
          <w:szCs w:val="28"/>
        </w:rPr>
        <w:t xml:space="preserve">Гастроэнтероколитический, гастроэнтеритический варианты </w:t>
      </w:r>
      <w:r w:rsidR="00EC760C">
        <w:rPr>
          <w:color w:val="222222"/>
          <w:sz w:val="28"/>
          <w:szCs w:val="28"/>
        </w:rPr>
        <w:t>и</w:t>
      </w:r>
      <w:r w:rsidRPr="00C56950">
        <w:rPr>
          <w:color w:val="222222"/>
          <w:sz w:val="28"/>
          <w:szCs w:val="28"/>
        </w:rPr>
        <w:t>меют черты ПТИ с коротким инкубационным периодом, бурным началом болезни. Основными синдромами в начале заболевания является гастроэнтерит, признаки дегидратации и интоксикации. В дальнейшем начинают доминировать симптомы энтероколита. Клинические проявления колита менее выражены.</w:t>
      </w:r>
    </w:p>
    <w:p w14:paraId="2ABF62FC" w14:textId="319468E2" w:rsidR="0047707A" w:rsidRPr="00C56950" w:rsidRDefault="003A202F" w:rsidP="00C56950">
      <w:pPr>
        <w:shd w:val="clear" w:color="auto" w:fill="FFFFFF"/>
        <w:spacing w:line="390" w:lineRule="atLeast"/>
        <w:ind w:firstLine="708"/>
        <w:jc w:val="both"/>
        <w:rPr>
          <w:color w:val="222222"/>
          <w:sz w:val="28"/>
          <w:szCs w:val="28"/>
        </w:rPr>
      </w:pPr>
      <w:r w:rsidRPr="00C56950">
        <w:rPr>
          <w:color w:val="222222"/>
          <w:sz w:val="28"/>
          <w:szCs w:val="28"/>
        </w:rPr>
        <w:t xml:space="preserve">Бактерионосительство </w:t>
      </w:r>
      <w:r w:rsidR="00C56950">
        <w:rPr>
          <w:color w:val="222222"/>
          <w:sz w:val="28"/>
          <w:szCs w:val="28"/>
        </w:rPr>
        <w:t>п</w:t>
      </w:r>
      <w:r w:rsidRPr="00C56950">
        <w:rPr>
          <w:color w:val="222222"/>
          <w:sz w:val="28"/>
          <w:szCs w:val="28"/>
        </w:rPr>
        <w:t>редставляет собой одну из форм инфекционного процесса, протекающего субклинически. Характерн</w:t>
      </w:r>
      <w:r w:rsidR="00EC760C">
        <w:rPr>
          <w:color w:val="222222"/>
          <w:sz w:val="28"/>
          <w:szCs w:val="28"/>
        </w:rPr>
        <w:t>ой</w:t>
      </w:r>
      <w:r w:rsidRPr="00C56950">
        <w:rPr>
          <w:color w:val="222222"/>
          <w:sz w:val="28"/>
          <w:szCs w:val="28"/>
        </w:rPr>
        <w:t xml:space="preserve"> </w:t>
      </w:r>
      <w:r w:rsidR="00EC760C">
        <w:rPr>
          <w:color w:val="222222"/>
          <w:sz w:val="28"/>
          <w:szCs w:val="28"/>
        </w:rPr>
        <w:t xml:space="preserve">особенностью </w:t>
      </w:r>
      <w:r w:rsidRPr="00C56950">
        <w:rPr>
          <w:color w:val="222222"/>
          <w:sz w:val="28"/>
          <w:szCs w:val="28"/>
        </w:rPr>
        <w:t>бактерионосительства является обнаружение шигелл в кале при отсутствии какой-либо дисфункции кишечника в период обследования и в течение предшествовавших ему 5-6 недель, максимум 3 месяца. Диагноз бактерионосительства может быть поставлен на основании однократного выделения шигелл из кала пациента при отсутствии каких-либо клинических проявлений болезни, патологических изменений слизистой оболочки толстой кишки, отрицательных результатах иммунологического (РНГА) обследования в динамике и контрольного бактериологического исследования кала. При шигеллезе Зонне регистрируется в 24-25% случаев, шигеллезе Флекснера – в 6-7%.</w:t>
      </w:r>
    </w:p>
    <w:p w14:paraId="0B45190B" w14:textId="77777777" w:rsidR="003A202F" w:rsidRPr="00027A56" w:rsidRDefault="003A202F" w:rsidP="00C56950">
      <w:pPr>
        <w:shd w:val="clear" w:color="auto" w:fill="FFFFFF"/>
        <w:spacing w:line="390" w:lineRule="atLeast"/>
        <w:ind w:firstLine="708"/>
        <w:jc w:val="both"/>
        <w:rPr>
          <w:sz w:val="28"/>
          <w:szCs w:val="28"/>
        </w:rPr>
      </w:pPr>
      <w:r w:rsidRPr="00C56950">
        <w:rPr>
          <w:color w:val="222222"/>
          <w:sz w:val="28"/>
          <w:szCs w:val="28"/>
        </w:rPr>
        <w:t xml:space="preserve">Течение и исход шигеллеза зависит от вида шигеллы, вызвавшей заболевание, состояния естественных факторов резистентности макроорганизма, связанное с образом жизни, питанием, возрастом, наличием </w:t>
      </w:r>
      <w:r w:rsidRPr="00027A56">
        <w:rPr>
          <w:sz w:val="28"/>
          <w:szCs w:val="28"/>
        </w:rPr>
        <w:t xml:space="preserve">сопутствующих заболеваний, особенно алкоголизма, осложнений, своевременности и адекватности лечения. Состояние большинства больных </w:t>
      </w:r>
      <w:r w:rsidRPr="00027A56">
        <w:rPr>
          <w:sz w:val="28"/>
          <w:szCs w:val="28"/>
        </w:rPr>
        <w:lastRenderedPageBreak/>
        <w:t>улучшается в течение 48 часов, и полное выздоровление наступает через 7-10 дней (без осложнений). В целом прогноз можно оценить как благоприятный при дизентерии Зонне, более серьезный - при дизентерии Флекснера и относительно неблагоприятный при дизентерии Григорьева - Шиги.</w:t>
      </w:r>
    </w:p>
    <w:p w14:paraId="74DE7703" w14:textId="582E6DEA" w:rsidR="003A202F" w:rsidRPr="00D61845" w:rsidRDefault="003A202F" w:rsidP="00C56950">
      <w:pPr>
        <w:shd w:val="clear" w:color="auto" w:fill="FFFFFF"/>
        <w:spacing w:line="390" w:lineRule="atLeast"/>
        <w:ind w:firstLine="708"/>
        <w:jc w:val="both"/>
        <w:rPr>
          <w:color w:val="FF0000"/>
          <w:sz w:val="28"/>
          <w:szCs w:val="28"/>
        </w:rPr>
      </w:pPr>
      <w:r w:rsidRPr="00027A56">
        <w:rPr>
          <w:sz w:val="28"/>
          <w:szCs w:val="28"/>
        </w:rPr>
        <w:t>Рекомендуется бактериологическое исследование кала на шигеллы (Shigella spp.), сальмонеллы (Salmonella spp.), кампилобактерии (Campylobacter spp.), тифо-паратифозные микроорганизмы (Salmonella typhi), аэробные и факультативноанаэробные микроорганизмы; по показаниям - на иерсинии (Yersinia spp.), холерный вибрион (Vibrio spp.), клостридии (Clostridium spp.) и др.</w:t>
      </w:r>
    </w:p>
    <w:p w14:paraId="15889AE3" w14:textId="77777777" w:rsidR="003A202F" w:rsidRPr="00027A56" w:rsidRDefault="003A202F" w:rsidP="00C56950">
      <w:pPr>
        <w:shd w:val="clear" w:color="auto" w:fill="FFFFFF"/>
        <w:spacing w:line="390" w:lineRule="atLeast"/>
        <w:ind w:firstLine="708"/>
        <w:jc w:val="both"/>
        <w:rPr>
          <w:sz w:val="28"/>
          <w:szCs w:val="28"/>
        </w:rPr>
      </w:pPr>
      <w:r w:rsidRPr="00027A56">
        <w:rPr>
          <w:sz w:val="28"/>
          <w:szCs w:val="28"/>
        </w:rPr>
        <w:t>При проведении дифференциальной диагностики в первую очередь необходимо исключить другие острые кишечные инфекционные заболевания, для которых типично развитие экссудативной диареи (эшерихиоз, вызванный энтероинвазивными штаммами; сальмонеллез; иерсиниоз; кампилобактериоз и др.).</w:t>
      </w:r>
    </w:p>
    <w:p w14:paraId="34AAC66A" w14:textId="6F47B662" w:rsidR="0073493D" w:rsidRPr="00027A56" w:rsidRDefault="0073493D" w:rsidP="00C56950">
      <w:pPr>
        <w:shd w:val="clear" w:color="auto" w:fill="FFFFFF"/>
        <w:spacing w:line="390" w:lineRule="atLeast"/>
        <w:ind w:firstLine="708"/>
        <w:jc w:val="both"/>
        <w:rPr>
          <w:sz w:val="28"/>
          <w:szCs w:val="28"/>
        </w:rPr>
      </w:pPr>
      <w:r w:rsidRPr="00027A56">
        <w:rPr>
          <w:i/>
          <w:sz w:val="28"/>
          <w:szCs w:val="28"/>
        </w:rPr>
        <w:t>Лечение</w:t>
      </w:r>
      <w:r w:rsidRPr="00027A56">
        <w:rPr>
          <w:sz w:val="28"/>
          <w:szCs w:val="28"/>
        </w:rPr>
        <w:t xml:space="preserve"> больных </w:t>
      </w:r>
      <w:r w:rsidR="00A6029A">
        <w:rPr>
          <w:sz w:val="28"/>
          <w:szCs w:val="28"/>
        </w:rPr>
        <w:t>шигеллезом</w:t>
      </w:r>
      <w:r w:rsidRPr="00027A56">
        <w:rPr>
          <w:sz w:val="28"/>
          <w:szCs w:val="28"/>
        </w:rPr>
        <w:t xml:space="preserve"> должно быть комплексным и проводиться в нескольких направлениях: - охранительный режим; - тщательный гигиенический уход со стороны медицинского персонала за больными, находящимися в тяжелом состоянии; - лечебное питание; - воздействие на возбудителя; - дезинтоксикация и восстановление гомеостаза; - ликвидация структурно-функциональных изменений желудочно-кишечного тракта.</w:t>
      </w:r>
    </w:p>
    <w:p w14:paraId="168AA315" w14:textId="630DA07C" w:rsidR="0073493D" w:rsidRPr="00027A56" w:rsidRDefault="0073493D" w:rsidP="00C56950">
      <w:pPr>
        <w:shd w:val="clear" w:color="auto" w:fill="FFFFFF"/>
        <w:spacing w:line="390" w:lineRule="atLeast"/>
        <w:ind w:firstLine="708"/>
        <w:jc w:val="both"/>
        <w:rPr>
          <w:sz w:val="28"/>
          <w:szCs w:val="28"/>
        </w:rPr>
      </w:pPr>
      <w:r w:rsidRPr="00027A56">
        <w:rPr>
          <w:sz w:val="28"/>
          <w:szCs w:val="28"/>
        </w:rPr>
        <w:t>Выбор антимикробного препарата и схема его применения у больных шигеллезом определяются вариантом и тяжестью течения болезни. При гастроэнтеритическом варианте шигеллеза антимикробная терапия не показана. Препараты первой линии – Ципрофлоксацин - 500 мг 2 раза в сут, в течение 3 дней, перорально. Если в течение первых 48 часов от ее начала не наблюдается улучшение состояния больного, уменьшение частоты дефекации, уменьшение крови в стуле, снижение температуры тела, уменьшение симптомов интоксикации, улучшение аппетита, показана смена антимикробного препарата</w:t>
      </w:r>
      <w:r w:rsidR="00A6029A">
        <w:rPr>
          <w:sz w:val="28"/>
          <w:szCs w:val="28"/>
        </w:rPr>
        <w:t>.</w:t>
      </w:r>
    </w:p>
    <w:p w14:paraId="16A031DC" w14:textId="6C3911F5" w:rsidR="00EC760C" w:rsidRPr="00EC760C" w:rsidRDefault="0073493D" w:rsidP="00EC760C">
      <w:pPr>
        <w:shd w:val="clear" w:color="auto" w:fill="FFFFFF"/>
        <w:spacing w:line="390" w:lineRule="atLeast"/>
        <w:ind w:firstLine="708"/>
        <w:jc w:val="both"/>
        <w:rPr>
          <w:sz w:val="28"/>
          <w:szCs w:val="28"/>
        </w:rPr>
      </w:pPr>
      <w:r w:rsidRPr="00027A56">
        <w:rPr>
          <w:sz w:val="28"/>
          <w:szCs w:val="28"/>
        </w:rPr>
        <w:t>Патогенетическая терапия</w:t>
      </w:r>
      <w:r w:rsidR="00EC760C">
        <w:rPr>
          <w:sz w:val="28"/>
          <w:szCs w:val="28"/>
        </w:rPr>
        <w:t>.</w:t>
      </w:r>
      <w:r w:rsidRPr="00027A56">
        <w:rPr>
          <w:sz w:val="28"/>
          <w:szCs w:val="28"/>
        </w:rPr>
        <w:t xml:space="preserve"> </w:t>
      </w:r>
    </w:p>
    <w:p w14:paraId="5A19C670" w14:textId="728AEB0A" w:rsidR="00EC760C" w:rsidRPr="00EC760C" w:rsidRDefault="00EC760C" w:rsidP="00EC760C">
      <w:pPr>
        <w:shd w:val="clear" w:color="auto" w:fill="FFFFFF"/>
        <w:spacing w:line="390" w:lineRule="atLeast"/>
        <w:ind w:firstLine="708"/>
        <w:jc w:val="both"/>
        <w:rPr>
          <w:sz w:val="28"/>
          <w:szCs w:val="28"/>
        </w:rPr>
      </w:pPr>
      <w:r w:rsidRPr="00EC760C">
        <w:rPr>
          <w:sz w:val="28"/>
          <w:szCs w:val="28"/>
        </w:rPr>
        <w:t>1. Регидратация: при легкой форме назначают пероральное применение глюкозосолевых растворов</w:t>
      </w:r>
      <w:r>
        <w:rPr>
          <w:sz w:val="28"/>
          <w:szCs w:val="28"/>
        </w:rPr>
        <w:t xml:space="preserve"> </w:t>
      </w:r>
      <w:r w:rsidRPr="00EC760C">
        <w:rPr>
          <w:sz w:val="28"/>
          <w:szCs w:val="28"/>
        </w:rPr>
        <w:t>(регидрон); ОРС второго поколения и др.</w:t>
      </w:r>
    </w:p>
    <w:p w14:paraId="29DEAE93" w14:textId="4AEDD047" w:rsidR="00EC760C" w:rsidRPr="00EC760C" w:rsidRDefault="00EC760C" w:rsidP="00EC760C">
      <w:pPr>
        <w:shd w:val="clear" w:color="auto" w:fill="FFFFFF"/>
        <w:spacing w:line="390" w:lineRule="atLeast"/>
        <w:ind w:firstLine="708"/>
        <w:jc w:val="both"/>
        <w:rPr>
          <w:sz w:val="28"/>
          <w:szCs w:val="28"/>
        </w:rPr>
      </w:pPr>
      <w:r w:rsidRPr="00EC760C">
        <w:rPr>
          <w:sz w:val="28"/>
          <w:szCs w:val="28"/>
        </w:rPr>
        <w:t>При среднетяжелом и тяжелом течении применяют в/в введение солевых полиионны</w:t>
      </w:r>
      <w:r>
        <w:rPr>
          <w:sz w:val="28"/>
          <w:szCs w:val="28"/>
        </w:rPr>
        <w:t>х</w:t>
      </w:r>
      <w:r w:rsidRPr="00EC760C">
        <w:rPr>
          <w:sz w:val="28"/>
          <w:szCs w:val="28"/>
        </w:rPr>
        <w:t xml:space="preserve"> растворов с учетом степени обезвоживания и массы тела больного (ацесоль, хлосоль, трисоль), скорость введения зависит от степени обезвоживания.</w:t>
      </w:r>
    </w:p>
    <w:p w14:paraId="3A4C9007" w14:textId="09AB98A7" w:rsidR="00EC760C" w:rsidRPr="00EC760C" w:rsidRDefault="00EC760C" w:rsidP="00EC760C">
      <w:pPr>
        <w:shd w:val="clear" w:color="auto" w:fill="FFFFFF"/>
        <w:spacing w:line="390" w:lineRule="atLeast"/>
        <w:ind w:firstLine="708"/>
        <w:jc w:val="both"/>
        <w:rPr>
          <w:sz w:val="28"/>
          <w:szCs w:val="28"/>
        </w:rPr>
      </w:pPr>
      <w:r w:rsidRPr="00EC760C">
        <w:rPr>
          <w:sz w:val="28"/>
          <w:szCs w:val="28"/>
        </w:rPr>
        <w:lastRenderedPageBreak/>
        <w:t>2. При преобладании симптомов интоксикации проводится дезинтоксикационная</w:t>
      </w:r>
      <w:r>
        <w:rPr>
          <w:sz w:val="28"/>
          <w:szCs w:val="28"/>
        </w:rPr>
        <w:t xml:space="preserve"> </w:t>
      </w:r>
      <w:r w:rsidRPr="00EC760C">
        <w:rPr>
          <w:sz w:val="28"/>
          <w:szCs w:val="28"/>
        </w:rPr>
        <w:t>терапия (изотонический раствор, декстроза и др.). С цель дезинтоксикации можно применять полионные солевые растворы.</w:t>
      </w:r>
    </w:p>
    <w:p w14:paraId="3342581E" w14:textId="19C0E5C7" w:rsidR="00D616D3" w:rsidRDefault="00EC760C" w:rsidP="00D616D3">
      <w:pPr>
        <w:shd w:val="clear" w:color="auto" w:fill="FFFFFF"/>
        <w:spacing w:line="390" w:lineRule="atLeast"/>
        <w:ind w:firstLine="708"/>
        <w:jc w:val="both"/>
        <w:rPr>
          <w:sz w:val="28"/>
          <w:szCs w:val="28"/>
        </w:rPr>
      </w:pPr>
      <w:r w:rsidRPr="00EC760C">
        <w:rPr>
          <w:sz w:val="28"/>
          <w:szCs w:val="28"/>
        </w:rPr>
        <w:t xml:space="preserve">3. </w:t>
      </w:r>
      <w:bookmarkStart w:id="9" w:name="_Hlk139262031"/>
      <w:r w:rsidRPr="00EC760C">
        <w:rPr>
          <w:sz w:val="28"/>
          <w:szCs w:val="28"/>
        </w:rPr>
        <w:t>В острый период целесообразно назначать энтеросорбенты, обладающие противовоспалительным и мембраностабилизирующим действием на слизистую кишечника,</w:t>
      </w:r>
      <w:r w:rsidR="0009653B">
        <w:rPr>
          <w:sz w:val="28"/>
          <w:szCs w:val="28"/>
        </w:rPr>
        <w:t xml:space="preserve"> которые </w:t>
      </w:r>
      <w:r w:rsidRPr="00EC760C">
        <w:rPr>
          <w:sz w:val="28"/>
          <w:szCs w:val="28"/>
        </w:rPr>
        <w:t xml:space="preserve">связывают и выводят токсины из желудочно-кишечного тракта </w:t>
      </w:r>
      <w:r w:rsidR="0080348C">
        <w:rPr>
          <w:sz w:val="28"/>
          <w:szCs w:val="28"/>
        </w:rPr>
        <w:t>-</w:t>
      </w:r>
      <w:r w:rsidRPr="00EC760C">
        <w:rPr>
          <w:sz w:val="28"/>
          <w:szCs w:val="28"/>
        </w:rPr>
        <w:t>лигнин гидролизный (</w:t>
      </w:r>
      <w:r w:rsidR="00B1446A">
        <w:rPr>
          <w:sz w:val="28"/>
          <w:szCs w:val="28"/>
        </w:rPr>
        <w:t>П</w:t>
      </w:r>
      <w:r w:rsidRPr="00EC760C">
        <w:rPr>
          <w:sz w:val="28"/>
          <w:szCs w:val="28"/>
        </w:rPr>
        <w:t>олифепан)</w:t>
      </w:r>
      <w:r w:rsidR="0009653B">
        <w:rPr>
          <w:sz w:val="28"/>
          <w:szCs w:val="28"/>
        </w:rPr>
        <w:t>,</w:t>
      </w:r>
      <w:r w:rsidRPr="00EC760C">
        <w:rPr>
          <w:sz w:val="28"/>
          <w:szCs w:val="28"/>
        </w:rPr>
        <w:t xml:space="preserve"> кремния диоксид коллоидный (</w:t>
      </w:r>
      <w:r w:rsidR="00B1446A">
        <w:rPr>
          <w:sz w:val="28"/>
          <w:szCs w:val="28"/>
        </w:rPr>
        <w:t>П</w:t>
      </w:r>
      <w:r w:rsidRPr="00EC760C">
        <w:rPr>
          <w:sz w:val="28"/>
          <w:szCs w:val="28"/>
        </w:rPr>
        <w:t>олисорб МП) и др.</w:t>
      </w:r>
      <w:bookmarkEnd w:id="9"/>
    </w:p>
    <w:p w14:paraId="1EC195A5" w14:textId="79B5170D" w:rsidR="003A202F" w:rsidRPr="00C56950" w:rsidRDefault="0073493D" w:rsidP="00D616D3">
      <w:pPr>
        <w:shd w:val="clear" w:color="auto" w:fill="FFFFFF"/>
        <w:spacing w:line="390" w:lineRule="atLeast"/>
        <w:ind w:firstLine="708"/>
        <w:jc w:val="both"/>
        <w:rPr>
          <w:color w:val="222222"/>
          <w:sz w:val="28"/>
          <w:szCs w:val="28"/>
        </w:rPr>
      </w:pPr>
      <w:r w:rsidRPr="00C56950">
        <w:rPr>
          <w:color w:val="222222"/>
          <w:sz w:val="28"/>
          <w:szCs w:val="28"/>
        </w:rPr>
        <w:t>Все работники питания и приравненные к ним выписываются из стационара после клинического выздоровления, нормализации температуры и стула и после двукратного отрицательного бактериологического обследования кала на шигеллы. В случае положительного результата бактериологического обследования курс лечения повторяют.</w:t>
      </w:r>
    </w:p>
    <w:p w14:paraId="03968B6D" w14:textId="77777777" w:rsidR="0073493D" w:rsidRPr="00C56950" w:rsidRDefault="0073493D" w:rsidP="00027A56">
      <w:pPr>
        <w:shd w:val="clear" w:color="auto" w:fill="FFFFFF"/>
        <w:spacing w:line="276" w:lineRule="auto"/>
        <w:ind w:firstLine="708"/>
        <w:jc w:val="both"/>
        <w:rPr>
          <w:b/>
          <w:color w:val="222222"/>
          <w:sz w:val="28"/>
          <w:szCs w:val="28"/>
        </w:rPr>
      </w:pPr>
      <w:r w:rsidRPr="00C56950">
        <w:rPr>
          <w:b/>
          <w:color w:val="222222"/>
          <w:sz w:val="28"/>
          <w:szCs w:val="28"/>
        </w:rPr>
        <w:t xml:space="preserve">Вакцинопрофилактика </w:t>
      </w:r>
    </w:p>
    <w:p w14:paraId="416F75B7" w14:textId="77777777" w:rsidR="0073493D" w:rsidRPr="00C56950" w:rsidRDefault="0073493D" w:rsidP="00027A56">
      <w:pPr>
        <w:shd w:val="clear" w:color="auto" w:fill="FFFFFF"/>
        <w:spacing w:line="276" w:lineRule="auto"/>
        <w:ind w:firstLine="708"/>
        <w:jc w:val="both"/>
        <w:rPr>
          <w:color w:val="222222"/>
          <w:sz w:val="28"/>
          <w:szCs w:val="28"/>
        </w:rPr>
      </w:pPr>
      <w:r w:rsidRPr="00C56950">
        <w:rPr>
          <w:color w:val="222222"/>
          <w:sz w:val="28"/>
          <w:szCs w:val="28"/>
        </w:rPr>
        <w:t>Вакцина дизентерийная «Шигеллвак» полисахаридная из штамма S. sonnei, показана взрослым, выезжающим в районы с высоким порогом заболеваемости шигеллезом Зонне; работающим в сфере коммунального благоустройства и общественного питания и работникам бактериологических лабораторий и инфекционных стационаров. По эпидемическим показаниям может быть проведена массовая иммунизация населения при угрозе возникновения эпидемии или вспышки (стихийные бедствия, крупные аварии на водопроводной и канализационной сети), а также в период эпидемии. Профилактические прививки против дизентерии Зонне предпочтительно проводить перед сезонным подъемом этой инфекции. Иммунитет видоспецифический и сохраняется 1 год.</w:t>
      </w:r>
    </w:p>
    <w:p w14:paraId="11750F68" w14:textId="77777777" w:rsidR="00A65151" w:rsidRDefault="00A65151" w:rsidP="006C5F7D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14:paraId="2349FA4C" w14:textId="52DCC639" w:rsidR="00407CFE" w:rsidRPr="00AF1DF6" w:rsidRDefault="00407CFE" w:rsidP="006C5F7D">
      <w:pPr>
        <w:shd w:val="clear" w:color="auto" w:fill="FFFFFF"/>
        <w:spacing w:line="276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F1DF6">
        <w:rPr>
          <w:rFonts w:eastAsia="Times New Roman"/>
          <w:sz w:val="28"/>
          <w:szCs w:val="28"/>
          <w:lang w:eastAsia="ru-RU"/>
        </w:rPr>
        <w:t>При возникновении потенциа</w:t>
      </w:r>
      <w:r>
        <w:rPr>
          <w:rFonts w:eastAsia="Times New Roman"/>
          <w:sz w:val="28"/>
          <w:szCs w:val="28"/>
          <w:lang w:eastAsia="ru-RU"/>
        </w:rPr>
        <w:t>льной угрозы распространения инфекционных болезней</w:t>
      </w:r>
      <w:r w:rsidRPr="00AF1DF6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при </w:t>
      </w:r>
      <w:r w:rsidRPr="00AF1DF6">
        <w:rPr>
          <w:rFonts w:eastAsia="Times New Roman"/>
          <w:sz w:val="28"/>
          <w:szCs w:val="28"/>
          <w:lang w:eastAsia="ru-RU"/>
        </w:rPr>
        <w:t>наводнениях, противоэпидемические мероприятия должны быть направлены на:</w:t>
      </w:r>
    </w:p>
    <w:p w14:paraId="6813EDCE" w14:textId="77777777" w:rsidR="00407CFE" w:rsidRPr="00844DCB" w:rsidRDefault="00407CFE" w:rsidP="006C5F7D">
      <w:pPr>
        <w:pStyle w:val="a5"/>
        <w:numPr>
          <w:ilvl w:val="0"/>
          <w:numId w:val="15"/>
        </w:numPr>
        <w:shd w:val="clear" w:color="auto" w:fill="FFFFFF"/>
        <w:spacing w:line="276" w:lineRule="auto"/>
        <w:ind w:left="0"/>
        <w:jc w:val="both"/>
        <w:rPr>
          <w:sz w:val="28"/>
          <w:szCs w:val="28"/>
        </w:rPr>
      </w:pPr>
      <w:r w:rsidRPr="00844DCB">
        <w:rPr>
          <w:sz w:val="28"/>
          <w:szCs w:val="28"/>
        </w:rPr>
        <w:t>организацию необходимых мероприятий на эпидемически значимых объектах, в первую очередь организаций пищевой промышленности, общественного питания, водопользования и других на конкретной территории с применением методов лабораторного контроля;</w:t>
      </w:r>
    </w:p>
    <w:p w14:paraId="5F96DA84" w14:textId="77777777" w:rsidR="00813F9B" w:rsidRDefault="00407CFE" w:rsidP="006C5F7D">
      <w:pPr>
        <w:pStyle w:val="a5"/>
        <w:numPr>
          <w:ilvl w:val="0"/>
          <w:numId w:val="15"/>
        </w:numPr>
        <w:shd w:val="clear" w:color="auto" w:fill="FFFFFF"/>
        <w:spacing w:line="276" w:lineRule="auto"/>
        <w:ind w:left="0"/>
        <w:jc w:val="both"/>
        <w:rPr>
          <w:sz w:val="28"/>
          <w:szCs w:val="28"/>
        </w:rPr>
      </w:pPr>
      <w:r w:rsidRPr="00844DCB">
        <w:rPr>
          <w:sz w:val="28"/>
          <w:szCs w:val="28"/>
        </w:rPr>
        <w:t>организацию санитарно-эпидемиологического контроля в пунктах временного размещения пострадавшего населения;</w:t>
      </w:r>
    </w:p>
    <w:p w14:paraId="3949DC43" w14:textId="77777777" w:rsidR="00813F9B" w:rsidRDefault="00813F9B" w:rsidP="006C5F7D">
      <w:pPr>
        <w:pStyle w:val="a5"/>
        <w:numPr>
          <w:ilvl w:val="0"/>
          <w:numId w:val="15"/>
        </w:numPr>
        <w:shd w:val="clear" w:color="auto" w:fill="FFFFFF"/>
        <w:spacing w:line="276" w:lineRule="auto"/>
        <w:ind w:left="0"/>
        <w:jc w:val="both"/>
        <w:rPr>
          <w:sz w:val="28"/>
          <w:szCs w:val="28"/>
        </w:rPr>
      </w:pPr>
      <w:r w:rsidRPr="00844DCB">
        <w:rPr>
          <w:sz w:val="28"/>
          <w:szCs w:val="28"/>
        </w:rPr>
        <w:t xml:space="preserve"> </w:t>
      </w:r>
      <w:r w:rsidR="00407CFE" w:rsidRPr="00844DCB">
        <w:rPr>
          <w:sz w:val="28"/>
          <w:szCs w:val="28"/>
        </w:rPr>
        <w:t>активное выявление больных (носителей) среди лиц, относящихся к декретированным категориям;</w:t>
      </w:r>
    </w:p>
    <w:p w14:paraId="6193B5CD" w14:textId="77777777" w:rsidR="00813F9B" w:rsidRDefault="00407CFE" w:rsidP="006C5F7D">
      <w:pPr>
        <w:pStyle w:val="a5"/>
        <w:numPr>
          <w:ilvl w:val="0"/>
          <w:numId w:val="15"/>
        </w:numPr>
        <w:shd w:val="clear" w:color="auto" w:fill="FFFFFF"/>
        <w:spacing w:line="276" w:lineRule="auto"/>
        <w:ind w:left="0"/>
        <w:jc w:val="both"/>
        <w:rPr>
          <w:sz w:val="28"/>
          <w:szCs w:val="28"/>
        </w:rPr>
      </w:pPr>
      <w:r w:rsidRPr="00813F9B">
        <w:rPr>
          <w:sz w:val="28"/>
          <w:szCs w:val="28"/>
        </w:rPr>
        <w:t>проведение иммунизации по эпидемическим показаниям;</w:t>
      </w:r>
    </w:p>
    <w:p w14:paraId="7AB273E7" w14:textId="77777777" w:rsidR="00813F9B" w:rsidRDefault="00407CFE" w:rsidP="006C5F7D">
      <w:pPr>
        <w:pStyle w:val="a5"/>
        <w:numPr>
          <w:ilvl w:val="0"/>
          <w:numId w:val="15"/>
        </w:numPr>
        <w:shd w:val="clear" w:color="auto" w:fill="FFFFFF"/>
        <w:spacing w:line="276" w:lineRule="auto"/>
        <w:ind w:left="0"/>
        <w:jc w:val="both"/>
        <w:rPr>
          <w:sz w:val="28"/>
          <w:szCs w:val="28"/>
        </w:rPr>
      </w:pPr>
      <w:r w:rsidRPr="00813F9B">
        <w:rPr>
          <w:sz w:val="28"/>
          <w:szCs w:val="28"/>
        </w:rPr>
        <w:lastRenderedPageBreak/>
        <w:t>назначение средств экстренной профилактики лицам, подвергшимся риску заражения;</w:t>
      </w:r>
    </w:p>
    <w:p w14:paraId="2B155D7B" w14:textId="77777777" w:rsidR="00813F9B" w:rsidRDefault="00407CFE" w:rsidP="006C5F7D">
      <w:pPr>
        <w:pStyle w:val="a5"/>
        <w:numPr>
          <w:ilvl w:val="0"/>
          <w:numId w:val="15"/>
        </w:numPr>
        <w:shd w:val="clear" w:color="auto" w:fill="FFFFFF"/>
        <w:spacing w:line="276" w:lineRule="auto"/>
        <w:ind w:left="0"/>
        <w:jc w:val="both"/>
        <w:rPr>
          <w:sz w:val="28"/>
          <w:szCs w:val="28"/>
        </w:rPr>
      </w:pPr>
      <w:r w:rsidRPr="00813F9B">
        <w:rPr>
          <w:sz w:val="28"/>
          <w:szCs w:val="28"/>
        </w:rPr>
        <w:t>проведение дезинфекционных, дезинсекционных и дератизационных обработок эпидемически значимых объектов;</w:t>
      </w:r>
    </w:p>
    <w:p w14:paraId="6DAFF532" w14:textId="77777777" w:rsidR="00813F9B" w:rsidRDefault="00407CFE" w:rsidP="006C5F7D">
      <w:pPr>
        <w:pStyle w:val="a5"/>
        <w:numPr>
          <w:ilvl w:val="0"/>
          <w:numId w:val="15"/>
        </w:numPr>
        <w:shd w:val="clear" w:color="auto" w:fill="FFFFFF"/>
        <w:spacing w:line="276" w:lineRule="auto"/>
        <w:ind w:left="0"/>
        <w:jc w:val="both"/>
        <w:rPr>
          <w:sz w:val="28"/>
          <w:szCs w:val="28"/>
        </w:rPr>
      </w:pPr>
      <w:r w:rsidRPr="00813F9B">
        <w:rPr>
          <w:sz w:val="28"/>
          <w:szCs w:val="28"/>
        </w:rPr>
        <w:t>разъяснительную работу с населением.</w:t>
      </w:r>
    </w:p>
    <w:p w14:paraId="62A9D5F4" w14:textId="77777777" w:rsidR="00D616D3" w:rsidRDefault="00D616D3" w:rsidP="00027A56">
      <w:pPr>
        <w:pStyle w:val="2"/>
        <w:tabs>
          <w:tab w:val="left" w:pos="2892"/>
          <w:tab w:val="center" w:pos="5032"/>
        </w:tabs>
        <w:spacing w:before="0" w:after="0" w:line="276" w:lineRule="auto"/>
        <w:ind w:firstLine="709"/>
        <w:jc w:val="center"/>
        <w:rPr>
          <w:rFonts w:ascii="Times New Roman" w:hAnsi="Times New Roman" w:cs="Times New Roman"/>
          <w:i w:val="0"/>
        </w:rPr>
      </w:pPr>
    </w:p>
    <w:p w14:paraId="125E843D" w14:textId="133B3D42" w:rsidR="0043532E" w:rsidRPr="00027A56" w:rsidRDefault="001B235E" w:rsidP="00027A56">
      <w:pPr>
        <w:pStyle w:val="2"/>
        <w:tabs>
          <w:tab w:val="left" w:pos="2892"/>
          <w:tab w:val="center" w:pos="5032"/>
        </w:tabs>
        <w:spacing w:before="0" w:after="0" w:line="276" w:lineRule="auto"/>
        <w:ind w:firstLine="709"/>
        <w:jc w:val="center"/>
        <w:rPr>
          <w:rFonts w:ascii="Times New Roman" w:hAnsi="Times New Roman" w:cs="Times New Roman"/>
          <w:i w:val="0"/>
        </w:rPr>
      </w:pPr>
      <w:r w:rsidRPr="00027A56">
        <w:rPr>
          <w:rFonts w:ascii="Times New Roman" w:hAnsi="Times New Roman" w:cs="Times New Roman"/>
          <w:i w:val="0"/>
        </w:rPr>
        <w:t>Рекомендуемая литература</w:t>
      </w:r>
    </w:p>
    <w:p w14:paraId="4F03E26A" w14:textId="77777777" w:rsidR="007053FC" w:rsidRPr="00027A56" w:rsidRDefault="00934AE5" w:rsidP="00027A56">
      <w:pPr>
        <w:pStyle w:val="a5"/>
        <w:widowControl w:val="0"/>
        <w:numPr>
          <w:ilvl w:val="1"/>
          <w:numId w:val="5"/>
        </w:numPr>
        <w:tabs>
          <w:tab w:val="right" w:pos="9354"/>
        </w:tabs>
        <w:spacing w:line="276" w:lineRule="auto"/>
        <w:ind w:left="0"/>
        <w:rPr>
          <w:bCs/>
          <w:color w:val="000000"/>
          <w:sz w:val="28"/>
          <w:szCs w:val="28"/>
        </w:rPr>
      </w:pPr>
      <w:r w:rsidRPr="00027A56">
        <w:rPr>
          <w:bCs/>
          <w:color w:val="000000"/>
          <w:sz w:val="28"/>
          <w:szCs w:val="28"/>
        </w:rPr>
        <w:t xml:space="preserve">Практическое руководство по эпидемиологии чрезвычайных ситуаций: учебное пособие для студентов, ординаторов и аспирантов медицинских вузов /Под редакцией академика РАН, профессора Н.И. Брико, – Москва, 2023. </w:t>
      </w:r>
      <w:r w:rsidR="00A10517" w:rsidRPr="00027A56">
        <w:rPr>
          <w:bCs/>
          <w:sz w:val="28"/>
          <w:szCs w:val="28"/>
        </w:rPr>
        <w:t>– 192</w:t>
      </w:r>
      <w:r w:rsidRPr="00027A56">
        <w:rPr>
          <w:bCs/>
          <w:color w:val="FF0000"/>
          <w:sz w:val="28"/>
          <w:szCs w:val="28"/>
        </w:rPr>
        <w:t xml:space="preserve"> </w:t>
      </w:r>
      <w:r w:rsidRPr="00027A56">
        <w:rPr>
          <w:bCs/>
          <w:color w:val="000000"/>
          <w:sz w:val="28"/>
          <w:szCs w:val="28"/>
        </w:rPr>
        <w:t>с.</w:t>
      </w:r>
      <w:r w:rsidR="00A10517" w:rsidRPr="00027A56">
        <w:rPr>
          <w:bCs/>
          <w:color w:val="000000"/>
          <w:sz w:val="28"/>
          <w:szCs w:val="28"/>
          <w:lang w:val="en-US"/>
        </w:rPr>
        <w:t>DOI</w:t>
      </w:r>
      <w:r w:rsidR="00A10517" w:rsidRPr="00027A56">
        <w:rPr>
          <w:bCs/>
          <w:color w:val="000000"/>
          <w:sz w:val="28"/>
          <w:szCs w:val="28"/>
        </w:rPr>
        <w:t>: 10.33029/9704-7950-6-</w:t>
      </w:r>
      <w:r w:rsidR="00A10517" w:rsidRPr="00027A56">
        <w:rPr>
          <w:bCs/>
          <w:color w:val="000000"/>
          <w:sz w:val="28"/>
          <w:szCs w:val="28"/>
          <w:lang w:val="en-US"/>
        </w:rPr>
        <w:t>ECS</w:t>
      </w:r>
      <w:r w:rsidR="00A10517" w:rsidRPr="00027A56">
        <w:rPr>
          <w:bCs/>
          <w:color w:val="000000"/>
          <w:sz w:val="28"/>
          <w:szCs w:val="28"/>
        </w:rPr>
        <w:t>-2023-1-192</w:t>
      </w:r>
    </w:p>
    <w:p w14:paraId="6311D692" w14:textId="6EF28E03" w:rsidR="007053FC" w:rsidRPr="00D616D3" w:rsidRDefault="00574377" w:rsidP="00027A56">
      <w:pPr>
        <w:pStyle w:val="a5"/>
        <w:widowControl w:val="0"/>
        <w:numPr>
          <w:ilvl w:val="1"/>
          <w:numId w:val="5"/>
        </w:numPr>
        <w:tabs>
          <w:tab w:val="right" w:pos="9354"/>
        </w:tabs>
        <w:spacing w:line="276" w:lineRule="auto"/>
        <w:ind w:left="0"/>
        <w:rPr>
          <w:bCs/>
          <w:color w:val="000000"/>
          <w:sz w:val="28"/>
          <w:szCs w:val="28"/>
        </w:rPr>
      </w:pPr>
      <w:r w:rsidRPr="00027A56">
        <w:rPr>
          <w:sz w:val="28"/>
          <w:szCs w:val="28"/>
        </w:rPr>
        <w:t>П</w:t>
      </w:r>
      <w:r w:rsidR="0043532E" w:rsidRPr="00027A56">
        <w:rPr>
          <w:sz w:val="28"/>
          <w:szCs w:val="28"/>
        </w:rPr>
        <w:t>риказ Минздрава России №1</w:t>
      </w:r>
      <w:r w:rsidR="00CD15A8" w:rsidRPr="00027A56">
        <w:rPr>
          <w:sz w:val="28"/>
          <w:szCs w:val="28"/>
        </w:rPr>
        <w:t>1</w:t>
      </w:r>
      <w:r w:rsidR="0043532E" w:rsidRPr="00027A56">
        <w:rPr>
          <w:sz w:val="28"/>
          <w:szCs w:val="28"/>
        </w:rPr>
        <w:t>2</w:t>
      </w:r>
      <w:r w:rsidR="00CD15A8" w:rsidRPr="00027A56">
        <w:rPr>
          <w:sz w:val="28"/>
          <w:szCs w:val="28"/>
        </w:rPr>
        <w:t>2н от 06 декабря 2021</w:t>
      </w:r>
      <w:r w:rsidR="0043532E" w:rsidRPr="00027A56">
        <w:rPr>
          <w:sz w:val="28"/>
          <w:szCs w:val="28"/>
        </w:rPr>
        <w:t>г «Об утверждении национального календаря профилактических прививок и календаря профилактических прививок по эпидемическим показаниям»</w:t>
      </w:r>
    </w:p>
    <w:p w14:paraId="6A3F0445" w14:textId="15A4A0DF" w:rsidR="00D616D3" w:rsidRDefault="00D616D3" w:rsidP="00027A56">
      <w:pPr>
        <w:pStyle w:val="a5"/>
        <w:widowControl w:val="0"/>
        <w:numPr>
          <w:ilvl w:val="1"/>
          <w:numId w:val="5"/>
        </w:numPr>
        <w:tabs>
          <w:tab w:val="right" w:pos="9354"/>
        </w:tabs>
        <w:spacing w:line="276" w:lineRule="auto"/>
        <w:ind w:left="0"/>
        <w:rPr>
          <w:sz w:val="28"/>
          <w:szCs w:val="28"/>
        </w:rPr>
      </w:pPr>
      <w:r w:rsidRPr="00D616D3">
        <w:rPr>
          <w:sz w:val="28"/>
          <w:szCs w:val="28"/>
        </w:rPr>
        <w:t>Клинические рекомендации "Острый гепатит А (ГА) у взрослых" (утв. Министерством здравоохранения РФ 2021 г.)</w:t>
      </w:r>
    </w:p>
    <w:p w14:paraId="12173E38" w14:textId="3D2027D3" w:rsidR="00D616D3" w:rsidRDefault="00D616D3" w:rsidP="00D616D3">
      <w:pPr>
        <w:pStyle w:val="a5"/>
        <w:widowControl w:val="0"/>
        <w:numPr>
          <w:ilvl w:val="1"/>
          <w:numId w:val="5"/>
        </w:numPr>
        <w:tabs>
          <w:tab w:val="right" w:pos="9354"/>
        </w:tabs>
        <w:spacing w:line="276" w:lineRule="auto"/>
        <w:ind w:left="0"/>
        <w:rPr>
          <w:sz w:val="28"/>
          <w:szCs w:val="28"/>
        </w:rPr>
      </w:pPr>
      <w:r w:rsidRPr="00D616D3">
        <w:rPr>
          <w:sz w:val="28"/>
          <w:szCs w:val="28"/>
        </w:rPr>
        <w:t>Клинические рекомендации </w:t>
      </w:r>
      <w:r>
        <w:rPr>
          <w:sz w:val="28"/>
          <w:szCs w:val="28"/>
        </w:rPr>
        <w:t>«</w:t>
      </w:r>
      <w:r w:rsidRPr="00D616D3">
        <w:rPr>
          <w:sz w:val="28"/>
          <w:szCs w:val="28"/>
        </w:rPr>
        <w:t>Брюшной тиф (</w:t>
      </w:r>
      <w:r w:rsidR="00AD3EA1">
        <w:rPr>
          <w:sz w:val="28"/>
          <w:szCs w:val="28"/>
        </w:rPr>
        <w:t>инфекция, вызванная</w:t>
      </w:r>
      <w:r w:rsidRPr="00D616D3">
        <w:rPr>
          <w:sz w:val="28"/>
          <w:szCs w:val="28"/>
        </w:rPr>
        <w:t xml:space="preserve"> S</w:t>
      </w:r>
      <w:r w:rsidR="00AD3EA1">
        <w:rPr>
          <w:sz w:val="28"/>
          <w:szCs w:val="28"/>
          <w:lang w:val="en-US"/>
        </w:rPr>
        <w:t>almonella</w:t>
      </w:r>
      <w:r w:rsidRPr="00D616D3">
        <w:rPr>
          <w:sz w:val="28"/>
          <w:szCs w:val="28"/>
        </w:rPr>
        <w:t xml:space="preserve"> T</w:t>
      </w:r>
      <w:r w:rsidR="00AD3EA1">
        <w:rPr>
          <w:sz w:val="28"/>
          <w:szCs w:val="28"/>
          <w:lang w:val="en-US"/>
        </w:rPr>
        <w:t>yphi</w:t>
      </w:r>
      <w:r w:rsidRPr="00D616D3">
        <w:rPr>
          <w:sz w:val="28"/>
          <w:szCs w:val="28"/>
        </w:rPr>
        <w:t xml:space="preserve">) у взрослых (утв. Министерством здравоохранения РФ 2021 г.) </w:t>
      </w:r>
    </w:p>
    <w:p w14:paraId="0FB097EF" w14:textId="77777777" w:rsidR="00D616D3" w:rsidRPr="00D616D3" w:rsidRDefault="00831C74" w:rsidP="00D616D3">
      <w:pPr>
        <w:pStyle w:val="a5"/>
        <w:widowControl w:val="0"/>
        <w:numPr>
          <w:ilvl w:val="1"/>
          <w:numId w:val="5"/>
        </w:numPr>
        <w:tabs>
          <w:tab w:val="right" w:pos="9354"/>
        </w:tabs>
        <w:spacing w:line="276" w:lineRule="auto"/>
        <w:ind w:left="0"/>
        <w:rPr>
          <w:sz w:val="28"/>
          <w:szCs w:val="28"/>
        </w:rPr>
      </w:pPr>
      <w:hyperlink w:anchor="sub_1000" w:history="1">
        <w:r w:rsidR="007053FC" w:rsidRPr="00D616D3">
          <w:rPr>
            <w:rFonts w:eastAsia="MS Mincho"/>
            <w:sz w:val="28"/>
            <w:szCs w:val="28"/>
            <w:lang w:eastAsia="ja-JP"/>
          </w:rPr>
          <w:t>Методические рекомендации</w:t>
        </w:r>
      </w:hyperlink>
      <w:r w:rsidR="001B235E" w:rsidRPr="00D616D3">
        <w:rPr>
          <w:rFonts w:eastAsia="MS Mincho"/>
          <w:sz w:val="28"/>
          <w:szCs w:val="28"/>
          <w:lang w:eastAsia="ja-JP"/>
        </w:rPr>
        <w:t xml:space="preserve"> «Организация медицинского обеспечения населения, отселяемого из зон чрезвычайных ситуаций», МЗ РФ, 2016</w:t>
      </w:r>
    </w:p>
    <w:p w14:paraId="68D01CCD" w14:textId="77777777" w:rsidR="00D616D3" w:rsidRDefault="00831C74" w:rsidP="00D616D3">
      <w:pPr>
        <w:pStyle w:val="a5"/>
        <w:widowControl w:val="0"/>
        <w:numPr>
          <w:ilvl w:val="1"/>
          <w:numId w:val="5"/>
        </w:numPr>
        <w:tabs>
          <w:tab w:val="right" w:pos="9354"/>
        </w:tabs>
        <w:spacing w:line="276" w:lineRule="auto"/>
        <w:ind w:left="0"/>
        <w:rPr>
          <w:sz w:val="28"/>
          <w:szCs w:val="28"/>
        </w:rPr>
      </w:pPr>
      <w:hyperlink w:anchor="sub_1000" w:history="1">
        <w:r w:rsidR="0023055D" w:rsidRPr="00D616D3">
          <w:rPr>
            <w:rFonts w:eastAsia="MS Mincho"/>
            <w:sz w:val="28"/>
            <w:szCs w:val="28"/>
          </w:rPr>
          <w:t>Методические рекомендации</w:t>
        </w:r>
      </w:hyperlink>
      <w:r w:rsidR="0023055D" w:rsidRPr="00D616D3">
        <w:rPr>
          <w:rFonts w:eastAsia="MS Mincho"/>
          <w:sz w:val="28"/>
          <w:szCs w:val="28"/>
        </w:rPr>
        <w:t xml:space="preserve"> по организации первоочередного жизнеобеспечения населения в чрезвычайных ситуациях и работы пунктов временного размещения пострадавшего населения МЧС России от 06.06.2022 N 43-3300-11</w:t>
      </w:r>
    </w:p>
    <w:p w14:paraId="4AF4E167" w14:textId="77777777" w:rsidR="00D616D3" w:rsidRDefault="009723D3" w:rsidP="00D616D3">
      <w:pPr>
        <w:pStyle w:val="a5"/>
        <w:widowControl w:val="0"/>
        <w:numPr>
          <w:ilvl w:val="1"/>
          <w:numId w:val="5"/>
        </w:numPr>
        <w:tabs>
          <w:tab w:val="right" w:pos="9354"/>
        </w:tabs>
        <w:spacing w:line="276" w:lineRule="auto"/>
        <w:ind w:left="0"/>
        <w:rPr>
          <w:sz w:val="28"/>
          <w:szCs w:val="28"/>
        </w:rPr>
      </w:pPr>
      <w:r w:rsidRPr="00D616D3">
        <w:rPr>
          <w:rFonts w:eastAsia="MS Mincho"/>
          <w:sz w:val="28"/>
          <w:szCs w:val="28"/>
          <w:lang w:eastAsia="ja-JP"/>
        </w:rPr>
        <w:t>СанПиН 3.3686-21 "Санитарно-эпидемиологические требования по профилактике инфекционных болезней"</w:t>
      </w:r>
    </w:p>
    <w:p w14:paraId="12A4A278" w14:textId="327B9AF8" w:rsidR="007053FC" w:rsidRPr="00D616D3" w:rsidRDefault="007053A8" w:rsidP="00D616D3">
      <w:pPr>
        <w:pStyle w:val="a5"/>
        <w:widowControl w:val="0"/>
        <w:numPr>
          <w:ilvl w:val="1"/>
          <w:numId w:val="5"/>
        </w:numPr>
        <w:tabs>
          <w:tab w:val="right" w:pos="9354"/>
        </w:tabs>
        <w:spacing w:line="276" w:lineRule="auto"/>
        <w:ind w:left="0"/>
        <w:rPr>
          <w:sz w:val="28"/>
          <w:szCs w:val="28"/>
        </w:rPr>
      </w:pPr>
      <w:r w:rsidRPr="00D616D3">
        <w:rPr>
          <w:rFonts w:eastAsia="MS Mincho"/>
          <w:sz w:val="28"/>
          <w:szCs w:val="28"/>
          <w:lang w:eastAsia="ja-JP"/>
        </w:rPr>
        <w:t>МУ 3.1.3260-15. 3.1. Эпидемиология. Профилактика инфекционных болезней. Противоэпидемическое обеспечение населения в условиях чрезвычайных ситуаций, в том числе при формировании очагов опасных инфекционных заболеваний. Методические указания" (утв. Главным государственным санитарным врачом РФ 24.03.2015)</w:t>
      </w:r>
    </w:p>
    <w:p w14:paraId="50F98A1E" w14:textId="77777777" w:rsidR="007053FC" w:rsidRPr="00027A56" w:rsidRDefault="008E12E2" w:rsidP="00AD3EA1">
      <w:pPr>
        <w:pStyle w:val="a5"/>
        <w:widowControl w:val="0"/>
        <w:numPr>
          <w:ilvl w:val="1"/>
          <w:numId w:val="5"/>
        </w:numPr>
        <w:tabs>
          <w:tab w:val="right" w:pos="9354"/>
        </w:tabs>
        <w:spacing w:line="276" w:lineRule="auto"/>
        <w:ind w:left="0"/>
        <w:rPr>
          <w:bCs/>
          <w:color w:val="000000"/>
          <w:sz w:val="28"/>
          <w:szCs w:val="28"/>
        </w:rPr>
      </w:pPr>
      <w:r w:rsidRPr="00027A56">
        <w:rPr>
          <w:rFonts w:eastAsia="MS Mincho"/>
          <w:bCs/>
          <w:sz w:val="28"/>
          <w:szCs w:val="28"/>
        </w:rPr>
        <w:t>Письмо Роспотребнадзора «О направлении методических рекомендаций по проведению дезинфекции, дератизации, дезинсекции на территориях, подвергшихся подтоплению»,         03.09.2013  №01/10033-13-27</w:t>
      </w:r>
    </w:p>
    <w:p w14:paraId="10348767" w14:textId="77777777" w:rsidR="007053FC" w:rsidRPr="00027A56" w:rsidRDefault="008E12E2" w:rsidP="00AD3EA1">
      <w:pPr>
        <w:pStyle w:val="a5"/>
        <w:widowControl w:val="0"/>
        <w:numPr>
          <w:ilvl w:val="1"/>
          <w:numId w:val="5"/>
        </w:numPr>
        <w:tabs>
          <w:tab w:val="right" w:pos="9354"/>
        </w:tabs>
        <w:spacing w:line="276" w:lineRule="auto"/>
        <w:ind w:left="0"/>
        <w:rPr>
          <w:bCs/>
          <w:color w:val="000000"/>
          <w:sz w:val="28"/>
          <w:szCs w:val="28"/>
        </w:rPr>
      </w:pPr>
      <w:r w:rsidRPr="00027A56">
        <w:rPr>
          <w:rFonts w:eastAsia="MS Mincho"/>
          <w:bCs/>
          <w:sz w:val="28"/>
          <w:szCs w:val="28"/>
        </w:rPr>
        <w:t xml:space="preserve">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</w:t>
      </w:r>
      <w:r w:rsidRPr="00027A56">
        <w:rPr>
          <w:rFonts w:eastAsia="MS Mincho"/>
          <w:bCs/>
          <w:sz w:val="28"/>
          <w:szCs w:val="28"/>
        </w:rPr>
        <w:lastRenderedPageBreak/>
        <w:t>общественных помещений, организации и проведению санитарно-противоэпидемических (профилактических) мероприятий" (с изменениями и дополнениями)</w:t>
      </w:r>
    </w:p>
    <w:p w14:paraId="4754D5F3" w14:textId="77777777" w:rsidR="00D616D3" w:rsidRDefault="00D616D3" w:rsidP="00AD3EA1">
      <w:pPr>
        <w:pStyle w:val="a5"/>
        <w:widowControl w:val="0"/>
        <w:numPr>
          <w:ilvl w:val="1"/>
          <w:numId w:val="5"/>
        </w:numPr>
        <w:tabs>
          <w:tab w:val="right" w:pos="9354"/>
        </w:tabs>
        <w:spacing w:line="276" w:lineRule="auto"/>
        <w:ind w:left="0"/>
        <w:rPr>
          <w:bCs/>
          <w:sz w:val="28"/>
          <w:szCs w:val="28"/>
          <w:lang w:eastAsia="en-US"/>
        </w:rPr>
      </w:pPr>
      <w:r w:rsidRPr="00D616D3">
        <w:rPr>
          <w:bCs/>
          <w:sz w:val="28"/>
          <w:szCs w:val="28"/>
          <w:lang w:eastAsia="en-US"/>
        </w:rPr>
        <w:t>Постановление ГГСВ №7 от 24.05.2023 г. «О дополнительных мерах по профилактике холеры в РФ»</w:t>
      </w:r>
    </w:p>
    <w:p w14:paraId="292752BF" w14:textId="77777777" w:rsidR="00D616D3" w:rsidRDefault="000B4E5C" w:rsidP="00AD3EA1">
      <w:pPr>
        <w:pStyle w:val="a5"/>
        <w:widowControl w:val="0"/>
        <w:numPr>
          <w:ilvl w:val="1"/>
          <w:numId w:val="5"/>
        </w:numPr>
        <w:tabs>
          <w:tab w:val="right" w:pos="9354"/>
        </w:tabs>
        <w:spacing w:line="276" w:lineRule="auto"/>
        <w:ind w:left="0"/>
        <w:rPr>
          <w:bCs/>
          <w:sz w:val="28"/>
          <w:szCs w:val="28"/>
          <w:lang w:eastAsia="en-US"/>
        </w:rPr>
      </w:pPr>
      <w:r w:rsidRPr="00D616D3">
        <w:rPr>
          <w:bCs/>
          <w:sz w:val="28"/>
          <w:szCs w:val="28"/>
          <w:lang w:eastAsia="en-US"/>
        </w:rPr>
        <w:fldChar w:fldCharType="begin"/>
      </w:r>
      <w:r w:rsidRPr="00027A56">
        <w:rPr>
          <w:bCs/>
          <w:sz w:val="28"/>
          <w:szCs w:val="28"/>
          <w:lang w:eastAsia="en-US"/>
        </w:rPr>
        <w:instrText xml:space="preserve"> HYPERLINK "http://ivo.garant.ru/" \l "/document/403383401/paragraph/992/doclist/3592/showentries/0/highlight/JTVCJTdCJTIybmVlZF9jb3JyZWN0aW9uJTIyJTNBZmFsc2UlMkMlMjJjb250ZXh0JTIyJTNBJTIyJTVDdTA0M2QlNUN1MDQzMCU1Q3UwNDMyJTVDdTA0M2UlNUN1MDQzNCU1Q3UwNDNkJTVDdTA0MzUlNUN1MDQzZCU1Q3UwNDM4JTVDdTA0NGYlMjIlN0QlNUQ=" </w:instrText>
      </w:r>
      <w:r w:rsidRPr="00D616D3">
        <w:rPr>
          <w:bCs/>
          <w:sz w:val="28"/>
          <w:szCs w:val="28"/>
          <w:lang w:eastAsia="en-US"/>
        </w:rPr>
        <w:fldChar w:fldCharType="separate"/>
      </w:r>
      <w:r w:rsidRPr="00027A56">
        <w:rPr>
          <w:bCs/>
          <w:sz w:val="28"/>
          <w:szCs w:val="28"/>
          <w:lang w:eastAsia="en-US"/>
        </w:rPr>
        <w:t>Методические рекомендации по определению номенклатуры и объемов создаваемых в целях гражданской обороны запасов материально-технических, продовольственных, медицинских и иных средств, накапливаемых федеральными органами исполнительной власти, органами государственной власти субъектов Российской Федерации, органами местного самоуправления и организациями (утв. МЧС России 29 декабря 2021 г. N 2-4-71-12-11)</w:t>
      </w:r>
      <w:r w:rsidR="00D616D3" w:rsidRPr="00D616D3">
        <w:rPr>
          <w:bCs/>
          <w:sz w:val="28"/>
          <w:szCs w:val="28"/>
          <w:lang w:eastAsia="en-US"/>
        </w:rPr>
        <w:t xml:space="preserve">  </w:t>
      </w:r>
    </w:p>
    <w:p w14:paraId="5A3F3B8F" w14:textId="649E3CB4" w:rsidR="008B389F" w:rsidRPr="00D616D3" w:rsidRDefault="008B389F" w:rsidP="00AD3EA1">
      <w:pPr>
        <w:pStyle w:val="a5"/>
        <w:widowControl w:val="0"/>
        <w:numPr>
          <w:ilvl w:val="1"/>
          <w:numId w:val="5"/>
        </w:numPr>
        <w:tabs>
          <w:tab w:val="right" w:pos="9354"/>
        </w:tabs>
        <w:spacing w:line="276" w:lineRule="auto"/>
        <w:ind w:left="0"/>
        <w:rPr>
          <w:bCs/>
          <w:sz w:val="28"/>
          <w:szCs w:val="28"/>
          <w:lang w:eastAsia="en-US"/>
        </w:rPr>
      </w:pPr>
      <w:r w:rsidRPr="00D616D3">
        <w:rPr>
          <w:bCs/>
          <w:sz w:val="28"/>
          <w:szCs w:val="28"/>
          <w:lang w:eastAsia="en-US"/>
        </w:rPr>
        <w:t>Условия организации и функционирования пунктов временного размещения и пунктов долговременного пребывания людей, прибывающих из зон чрезвычайных ситуаций: Методические рекомендации.—</w:t>
      </w:r>
      <w:r w:rsidR="006C5F7D" w:rsidRPr="00D616D3">
        <w:rPr>
          <w:bCs/>
          <w:sz w:val="28"/>
          <w:szCs w:val="28"/>
          <w:lang w:eastAsia="en-US"/>
        </w:rPr>
        <w:t xml:space="preserve"> </w:t>
      </w:r>
      <w:r w:rsidRPr="00D616D3">
        <w:rPr>
          <w:bCs/>
          <w:sz w:val="28"/>
          <w:szCs w:val="28"/>
          <w:lang w:eastAsia="en-US"/>
        </w:rPr>
        <w:t xml:space="preserve">М.: Федеральный центр гигиены и эпидемиологии Роспотребнадзора, 2014.16 с.  </w:t>
      </w:r>
    </w:p>
    <w:p w14:paraId="46DCBB5C" w14:textId="2DB14838" w:rsidR="000B4E5C" w:rsidRPr="00D616D3" w:rsidRDefault="000B4E5C" w:rsidP="00AD3EA1">
      <w:r w:rsidRPr="00D616D3">
        <w:fldChar w:fldCharType="end"/>
      </w:r>
    </w:p>
    <w:p w14:paraId="1D0C8D2B" w14:textId="77777777" w:rsidR="00C66C9C" w:rsidRPr="00D616D3" w:rsidRDefault="00C66C9C" w:rsidP="00AD3EA1">
      <w:pPr>
        <w:spacing w:line="276" w:lineRule="auto"/>
        <w:rPr>
          <w:rFonts w:eastAsia="Times New Roman"/>
          <w:bCs/>
          <w:sz w:val="28"/>
          <w:szCs w:val="28"/>
          <w:lang w:eastAsia="en-US"/>
        </w:rPr>
      </w:pPr>
    </w:p>
    <w:p w14:paraId="05906ECF" w14:textId="77777777" w:rsidR="00C37F3C" w:rsidRPr="00027A56" w:rsidRDefault="00C37F3C" w:rsidP="00027A56">
      <w:pPr>
        <w:spacing w:line="276" w:lineRule="auto"/>
        <w:rPr>
          <w:bCs/>
          <w:sz w:val="28"/>
          <w:szCs w:val="28"/>
          <w:lang w:eastAsia="en-US"/>
        </w:rPr>
      </w:pPr>
    </w:p>
    <w:p w14:paraId="10F7B9EB" w14:textId="77777777" w:rsidR="0043532E" w:rsidRPr="00027A56" w:rsidRDefault="0043532E" w:rsidP="00027A56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  <w:lang w:eastAsia="en-US"/>
        </w:rPr>
      </w:pPr>
    </w:p>
    <w:p w14:paraId="0AA42120" w14:textId="77777777" w:rsidR="007D2686" w:rsidRPr="00A25132" w:rsidRDefault="007D2686" w:rsidP="0043532E">
      <w:pPr>
        <w:jc w:val="center"/>
        <w:rPr>
          <w:b/>
        </w:rPr>
      </w:pPr>
    </w:p>
    <w:sectPr w:rsidR="007D2686" w:rsidRPr="00A25132" w:rsidSect="00E46897">
      <w:headerReference w:type="default" r:id="rId8"/>
      <w:footerReference w:type="default" r:id="rId9"/>
      <w:pgSz w:w="11906" w:h="16838"/>
      <w:pgMar w:top="1134" w:right="850" w:bottom="1134" w:left="1701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9BED8" w14:textId="77777777" w:rsidR="00831C74" w:rsidRDefault="00831C74" w:rsidP="00F12CB8">
      <w:r>
        <w:separator/>
      </w:r>
    </w:p>
  </w:endnote>
  <w:endnote w:type="continuationSeparator" w:id="0">
    <w:p w14:paraId="7B6B33BB" w14:textId="77777777" w:rsidR="00831C74" w:rsidRDefault="00831C74" w:rsidP="00F12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charset w:val="CC"/>
    <w:family w:val="auto"/>
    <w:pitch w:val="variable"/>
  </w:font>
  <w:font w:name="Droid Sans Devanagari">
    <w:altName w:val="Times New Roman"/>
    <w:charset w:val="CC"/>
    <w:family w:val="auto"/>
    <w:pitch w:val="variable"/>
  </w:font>
  <w:font w:name="PT Serif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54332474"/>
      <w:docPartObj>
        <w:docPartGallery w:val="Page Numbers (Bottom of Page)"/>
        <w:docPartUnique/>
      </w:docPartObj>
    </w:sdtPr>
    <w:sdtEndPr/>
    <w:sdtContent>
      <w:p w14:paraId="1383BCCE" w14:textId="77777777" w:rsidR="001C4110" w:rsidRDefault="001C411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14:paraId="3FEEF730" w14:textId="77777777" w:rsidR="001C4110" w:rsidRDefault="001C4110" w:rsidP="00A25132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78CFEA" w14:textId="77777777" w:rsidR="00831C74" w:rsidRDefault="00831C74" w:rsidP="00F12CB8">
      <w:r>
        <w:separator/>
      </w:r>
    </w:p>
  </w:footnote>
  <w:footnote w:type="continuationSeparator" w:id="0">
    <w:p w14:paraId="32C8C47E" w14:textId="77777777" w:rsidR="00831C74" w:rsidRDefault="00831C74" w:rsidP="00F12CB8">
      <w:r>
        <w:continuationSeparator/>
      </w:r>
    </w:p>
  </w:footnote>
  <w:footnote w:id="1">
    <w:p w14:paraId="766E167A" w14:textId="77777777" w:rsidR="001C4110" w:rsidRDefault="001C4110" w:rsidP="0012551D">
      <w:pPr>
        <w:pStyle w:val="ad"/>
      </w:pPr>
      <w:r>
        <w:rPr>
          <w:rStyle w:val="af"/>
        </w:rPr>
        <w:footnoteRef/>
      </w:r>
      <w:r>
        <w:t xml:space="preserve"> </w:t>
      </w:r>
      <w:hyperlink w:anchor="sub_1000" w:history="1">
        <w:r w:rsidRPr="0012551D">
          <w:rPr>
            <w:rFonts w:ascii="Times New Roman" w:eastAsia="MS Mincho" w:hAnsi="Times New Roman"/>
            <w:sz w:val="24"/>
            <w:szCs w:val="24"/>
            <w:lang w:eastAsia="ja-JP"/>
          </w:rPr>
          <w:t>Методические рекомендации</w:t>
        </w:r>
      </w:hyperlink>
      <w:r w:rsidRPr="0012551D">
        <w:rPr>
          <w:rFonts w:ascii="Times New Roman" w:eastAsia="MS Mincho" w:hAnsi="Times New Roman"/>
          <w:sz w:val="24"/>
          <w:szCs w:val="24"/>
          <w:lang w:eastAsia="ja-JP"/>
        </w:rPr>
        <w:t xml:space="preserve"> по организации первоочередного жизнеобеспечения населения в чрезвычайных ситуациях и работы пунктов временного размещения пострадавшего населения МЧС России от 06.06.2022 N 43-3300-11</w:t>
      </w:r>
    </w:p>
  </w:footnote>
  <w:footnote w:id="2">
    <w:p w14:paraId="78614C84" w14:textId="77777777" w:rsidR="001C4110" w:rsidRDefault="001C4110" w:rsidP="008E3C14">
      <w:pPr>
        <w:pStyle w:val="Default"/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eastAsia="ja-JP"/>
        </w:rPr>
      </w:pPr>
      <w:r>
        <w:rPr>
          <w:rStyle w:val="af"/>
        </w:rPr>
        <w:footnoteRef/>
      </w:r>
      <w:r>
        <w:t xml:space="preserve"> </w:t>
      </w:r>
      <w:hyperlink w:anchor="sub_1000" w:history="1">
        <w:r w:rsidRPr="008E3C14">
          <w:rPr>
            <w:rFonts w:ascii="Times New Roman" w:eastAsia="MS Mincho" w:hAnsi="Times New Roman" w:cs="Times New Roman"/>
            <w:color w:val="auto"/>
            <w:sz w:val="22"/>
            <w:szCs w:val="22"/>
            <w:lang w:eastAsia="ja-JP"/>
          </w:rPr>
          <w:t>Методические рекомендации</w:t>
        </w:r>
      </w:hyperlink>
      <w:r w:rsidRPr="008E3C14">
        <w:rPr>
          <w:rFonts w:ascii="Times New Roman" w:eastAsia="MS Mincho" w:hAnsi="Times New Roman" w:cs="Times New Roman"/>
          <w:color w:val="auto"/>
          <w:sz w:val="22"/>
          <w:szCs w:val="22"/>
          <w:lang w:eastAsia="ja-JP"/>
        </w:rPr>
        <w:t xml:space="preserve"> по организации первоочередного жизнеобеспечения населения в чрезвычайных ситуациях и работы пунктов временного размещения пострадавшего населения МЧС России от 06.06.2022 N 43-3300-11</w:t>
      </w:r>
    </w:p>
    <w:p w14:paraId="47C14A15" w14:textId="77777777" w:rsidR="001C4110" w:rsidRDefault="001C4110" w:rsidP="00E74B82">
      <w:r>
        <w:t xml:space="preserve"> </w:t>
      </w:r>
    </w:p>
    <w:p w14:paraId="5D43D148" w14:textId="77777777" w:rsidR="001C4110" w:rsidRDefault="001C4110">
      <w:pPr>
        <w:pStyle w:val="ad"/>
      </w:pPr>
    </w:p>
  </w:footnote>
  <w:footnote w:id="3">
    <w:p w14:paraId="0DC0A634" w14:textId="77777777" w:rsidR="001C4110" w:rsidRDefault="001C4110">
      <w:pPr>
        <w:pStyle w:val="ad"/>
      </w:pPr>
      <w:r>
        <w:rPr>
          <w:rStyle w:val="af"/>
        </w:rPr>
        <w:footnoteRef/>
      </w:r>
      <w:r>
        <w:t xml:space="preserve"> СанПиН 3.3686–21 "Санитарно-эпидемиологические требования по профилактике инфекционных болезней" XXVII. Профилактика брюшного тифа и паратифов (Зарегистрировано в Минюсте России 15.02.2021 N 62500)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64DB7" w14:textId="77777777" w:rsidR="001C4110" w:rsidRDefault="001C4110">
    <w:pPr>
      <w:pStyle w:val="a7"/>
      <w:jc w:val="right"/>
    </w:pPr>
  </w:p>
  <w:p w14:paraId="26703EF2" w14:textId="77777777" w:rsidR="001C4110" w:rsidRDefault="001C411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67EF4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6396AFF"/>
    <w:multiLevelType w:val="multilevel"/>
    <w:tmpl w:val="F3FEF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84453A"/>
    <w:multiLevelType w:val="hybridMultilevel"/>
    <w:tmpl w:val="06322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03B44"/>
    <w:multiLevelType w:val="multilevel"/>
    <w:tmpl w:val="BBFE7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00309B"/>
    <w:multiLevelType w:val="multilevel"/>
    <w:tmpl w:val="DC622F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1A0F91"/>
    <w:multiLevelType w:val="multilevel"/>
    <w:tmpl w:val="C412A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6B7080"/>
    <w:multiLevelType w:val="multilevel"/>
    <w:tmpl w:val="5A4C7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A37DA4"/>
    <w:multiLevelType w:val="hybridMultilevel"/>
    <w:tmpl w:val="C4FA471C"/>
    <w:lvl w:ilvl="0" w:tplc="041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9" w15:restartNumberingAfterBreak="0">
    <w:nsid w:val="21BD7700"/>
    <w:multiLevelType w:val="multilevel"/>
    <w:tmpl w:val="3BFA5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412803"/>
    <w:multiLevelType w:val="hybridMultilevel"/>
    <w:tmpl w:val="817E3390"/>
    <w:lvl w:ilvl="0" w:tplc="18028E06">
      <w:start w:val="1"/>
      <w:numFmt w:val="bullet"/>
      <w:lvlText w:val="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1" w15:restartNumberingAfterBreak="0">
    <w:nsid w:val="362A22BE"/>
    <w:multiLevelType w:val="hybridMultilevel"/>
    <w:tmpl w:val="265A97A8"/>
    <w:lvl w:ilvl="0" w:tplc="557A9BBC">
      <w:start w:val="3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 w15:restartNumberingAfterBreak="0">
    <w:nsid w:val="393F613A"/>
    <w:multiLevelType w:val="multilevel"/>
    <w:tmpl w:val="582CF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33335C"/>
    <w:multiLevelType w:val="multilevel"/>
    <w:tmpl w:val="15E65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653267"/>
    <w:multiLevelType w:val="multilevel"/>
    <w:tmpl w:val="D1147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931103"/>
    <w:multiLevelType w:val="hybridMultilevel"/>
    <w:tmpl w:val="E22C4164"/>
    <w:lvl w:ilvl="0" w:tplc="18028E0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826212"/>
    <w:multiLevelType w:val="multilevel"/>
    <w:tmpl w:val="1E0AB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D268F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8" w15:restartNumberingAfterBreak="0">
    <w:nsid w:val="58614566"/>
    <w:multiLevelType w:val="hybridMultilevel"/>
    <w:tmpl w:val="1A300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262C7"/>
    <w:multiLevelType w:val="hybridMultilevel"/>
    <w:tmpl w:val="8B8E6614"/>
    <w:lvl w:ilvl="0" w:tplc="18028E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81605C"/>
    <w:multiLevelType w:val="hybridMultilevel"/>
    <w:tmpl w:val="DA9AD37A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1" w15:restartNumberingAfterBreak="0">
    <w:nsid w:val="649E4D8F"/>
    <w:multiLevelType w:val="hybridMultilevel"/>
    <w:tmpl w:val="4D901954"/>
    <w:lvl w:ilvl="0" w:tplc="18028E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B2351D"/>
    <w:multiLevelType w:val="hybridMultilevel"/>
    <w:tmpl w:val="D53AA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3F3E43"/>
    <w:multiLevelType w:val="hybridMultilevel"/>
    <w:tmpl w:val="B29C7D2E"/>
    <w:lvl w:ilvl="0" w:tplc="18028E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9452DA"/>
    <w:multiLevelType w:val="hybridMultilevel"/>
    <w:tmpl w:val="D78C93BE"/>
    <w:lvl w:ilvl="0" w:tplc="E2020CF8">
      <w:start w:val="6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5"/>
  </w:num>
  <w:num w:numId="3">
    <w:abstractNumId w:val="20"/>
  </w:num>
  <w:num w:numId="4">
    <w:abstractNumId w:val="3"/>
  </w:num>
  <w:num w:numId="5">
    <w:abstractNumId w:val="1"/>
  </w:num>
  <w:num w:numId="6">
    <w:abstractNumId w:val="22"/>
  </w:num>
  <w:num w:numId="7">
    <w:abstractNumId w:val="11"/>
  </w:num>
  <w:num w:numId="8">
    <w:abstractNumId w:val="18"/>
  </w:num>
  <w:num w:numId="9">
    <w:abstractNumId w:val="19"/>
  </w:num>
  <w:num w:numId="10">
    <w:abstractNumId w:val="23"/>
  </w:num>
  <w:num w:numId="11">
    <w:abstractNumId w:val="21"/>
  </w:num>
  <w:num w:numId="12">
    <w:abstractNumId w:val="9"/>
  </w:num>
  <w:num w:numId="13">
    <w:abstractNumId w:val="4"/>
  </w:num>
  <w:num w:numId="14">
    <w:abstractNumId w:val="16"/>
  </w:num>
  <w:num w:numId="15">
    <w:abstractNumId w:val="15"/>
  </w:num>
  <w:num w:numId="16">
    <w:abstractNumId w:val="10"/>
  </w:num>
  <w:num w:numId="17">
    <w:abstractNumId w:val="24"/>
  </w:num>
  <w:num w:numId="18">
    <w:abstractNumId w:val="6"/>
  </w:num>
  <w:num w:numId="19">
    <w:abstractNumId w:val="12"/>
  </w:num>
  <w:num w:numId="20">
    <w:abstractNumId w:val="14"/>
  </w:num>
  <w:num w:numId="21">
    <w:abstractNumId w:val="13"/>
  </w:num>
  <w:num w:numId="22">
    <w:abstractNumId w:val="8"/>
  </w:num>
  <w:num w:numId="23">
    <w:abstractNumId w:val="2"/>
  </w:num>
  <w:num w:numId="24">
    <w:abstractNumId w:val="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5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55A"/>
    <w:rsid w:val="0000038A"/>
    <w:rsid w:val="000009A5"/>
    <w:rsid w:val="00002513"/>
    <w:rsid w:val="00007E5F"/>
    <w:rsid w:val="00011565"/>
    <w:rsid w:val="00016FFD"/>
    <w:rsid w:val="00020F34"/>
    <w:rsid w:val="00022911"/>
    <w:rsid w:val="00027A56"/>
    <w:rsid w:val="000306BE"/>
    <w:rsid w:val="000437AA"/>
    <w:rsid w:val="00046E99"/>
    <w:rsid w:val="000507A2"/>
    <w:rsid w:val="00055AEB"/>
    <w:rsid w:val="00066DC1"/>
    <w:rsid w:val="00073E1C"/>
    <w:rsid w:val="00074892"/>
    <w:rsid w:val="00075F4F"/>
    <w:rsid w:val="00081AE3"/>
    <w:rsid w:val="00083783"/>
    <w:rsid w:val="00087120"/>
    <w:rsid w:val="00087A43"/>
    <w:rsid w:val="00090D35"/>
    <w:rsid w:val="00093E9C"/>
    <w:rsid w:val="0009653B"/>
    <w:rsid w:val="000971C6"/>
    <w:rsid w:val="000A03D7"/>
    <w:rsid w:val="000A2BF2"/>
    <w:rsid w:val="000B1BD0"/>
    <w:rsid w:val="000B3A86"/>
    <w:rsid w:val="000B45FB"/>
    <w:rsid w:val="000B4E5C"/>
    <w:rsid w:val="000B53B2"/>
    <w:rsid w:val="000C028E"/>
    <w:rsid w:val="000C0631"/>
    <w:rsid w:val="000C5681"/>
    <w:rsid w:val="000C6DF5"/>
    <w:rsid w:val="000D3AC9"/>
    <w:rsid w:val="00102803"/>
    <w:rsid w:val="00103819"/>
    <w:rsid w:val="0010649F"/>
    <w:rsid w:val="001128DB"/>
    <w:rsid w:val="0011352F"/>
    <w:rsid w:val="0011383D"/>
    <w:rsid w:val="00120170"/>
    <w:rsid w:val="00125095"/>
    <w:rsid w:val="0012551D"/>
    <w:rsid w:val="00125598"/>
    <w:rsid w:val="001270D0"/>
    <w:rsid w:val="0013117E"/>
    <w:rsid w:val="00131CEE"/>
    <w:rsid w:val="00133788"/>
    <w:rsid w:val="001341E9"/>
    <w:rsid w:val="00134712"/>
    <w:rsid w:val="001368AC"/>
    <w:rsid w:val="00141045"/>
    <w:rsid w:val="001419D5"/>
    <w:rsid w:val="00142A64"/>
    <w:rsid w:val="00143003"/>
    <w:rsid w:val="00146466"/>
    <w:rsid w:val="0015305E"/>
    <w:rsid w:val="00153705"/>
    <w:rsid w:val="00154E7F"/>
    <w:rsid w:val="00156A46"/>
    <w:rsid w:val="00164A65"/>
    <w:rsid w:val="00167071"/>
    <w:rsid w:val="00170000"/>
    <w:rsid w:val="0017038B"/>
    <w:rsid w:val="0017166F"/>
    <w:rsid w:val="001747B4"/>
    <w:rsid w:val="00182161"/>
    <w:rsid w:val="0018224A"/>
    <w:rsid w:val="0019203E"/>
    <w:rsid w:val="0019287B"/>
    <w:rsid w:val="00194A01"/>
    <w:rsid w:val="001A4575"/>
    <w:rsid w:val="001B0FD1"/>
    <w:rsid w:val="001B235E"/>
    <w:rsid w:val="001C4110"/>
    <w:rsid w:val="001C5104"/>
    <w:rsid w:val="001D1D37"/>
    <w:rsid w:val="001D6748"/>
    <w:rsid w:val="001E1C5F"/>
    <w:rsid w:val="001E4C7F"/>
    <w:rsid w:val="001E7166"/>
    <w:rsid w:val="001F1D5C"/>
    <w:rsid w:val="001F228E"/>
    <w:rsid w:val="001F2E2F"/>
    <w:rsid w:val="001F6066"/>
    <w:rsid w:val="00201B98"/>
    <w:rsid w:val="00203E23"/>
    <w:rsid w:val="00207473"/>
    <w:rsid w:val="002076B2"/>
    <w:rsid w:val="00207778"/>
    <w:rsid w:val="0021189A"/>
    <w:rsid w:val="00214312"/>
    <w:rsid w:val="002163D7"/>
    <w:rsid w:val="002172DE"/>
    <w:rsid w:val="00217E7E"/>
    <w:rsid w:val="00224272"/>
    <w:rsid w:val="0023055D"/>
    <w:rsid w:val="00231F61"/>
    <w:rsid w:val="00232746"/>
    <w:rsid w:val="00232DA8"/>
    <w:rsid w:val="00235EF0"/>
    <w:rsid w:val="0023631B"/>
    <w:rsid w:val="002431CE"/>
    <w:rsid w:val="00245620"/>
    <w:rsid w:val="002541DF"/>
    <w:rsid w:val="002576C7"/>
    <w:rsid w:val="002618F7"/>
    <w:rsid w:val="00262693"/>
    <w:rsid w:val="00265A04"/>
    <w:rsid w:val="00270FA2"/>
    <w:rsid w:val="002763E0"/>
    <w:rsid w:val="00282521"/>
    <w:rsid w:val="00284DD7"/>
    <w:rsid w:val="00292487"/>
    <w:rsid w:val="002936D3"/>
    <w:rsid w:val="002A341E"/>
    <w:rsid w:val="002A5DFD"/>
    <w:rsid w:val="002B2E9C"/>
    <w:rsid w:val="002B320C"/>
    <w:rsid w:val="002C14EF"/>
    <w:rsid w:val="002C3097"/>
    <w:rsid w:val="002D1C17"/>
    <w:rsid w:val="002D387F"/>
    <w:rsid w:val="002D754B"/>
    <w:rsid w:val="002E03E2"/>
    <w:rsid w:val="002E2E2B"/>
    <w:rsid w:val="002E35A6"/>
    <w:rsid w:val="002E3627"/>
    <w:rsid w:val="002E4325"/>
    <w:rsid w:val="002E4A92"/>
    <w:rsid w:val="002F00EE"/>
    <w:rsid w:val="002F314C"/>
    <w:rsid w:val="002F466E"/>
    <w:rsid w:val="002F5A58"/>
    <w:rsid w:val="002F708B"/>
    <w:rsid w:val="0031215E"/>
    <w:rsid w:val="00320686"/>
    <w:rsid w:val="0033778D"/>
    <w:rsid w:val="003421A0"/>
    <w:rsid w:val="003448C1"/>
    <w:rsid w:val="00350790"/>
    <w:rsid w:val="00352A21"/>
    <w:rsid w:val="00356913"/>
    <w:rsid w:val="00356FC5"/>
    <w:rsid w:val="00357AB7"/>
    <w:rsid w:val="003614DD"/>
    <w:rsid w:val="00365425"/>
    <w:rsid w:val="0036788E"/>
    <w:rsid w:val="00372D81"/>
    <w:rsid w:val="00375E62"/>
    <w:rsid w:val="0038253F"/>
    <w:rsid w:val="0038550C"/>
    <w:rsid w:val="003A10BF"/>
    <w:rsid w:val="003A1CB9"/>
    <w:rsid w:val="003A1D90"/>
    <w:rsid w:val="003A202F"/>
    <w:rsid w:val="003A2FEF"/>
    <w:rsid w:val="003A5515"/>
    <w:rsid w:val="003A5C46"/>
    <w:rsid w:val="003A623A"/>
    <w:rsid w:val="003B1DAF"/>
    <w:rsid w:val="003B58CA"/>
    <w:rsid w:val="003B6CD4"/>
    <w:rsid w:val="003C1CCC"/>
    <w:rsid w:val="003C51FA"/>
    <w:rsid w:val="003C71A8"/>
    <w:rsid w:val="003D0339"/>
    <w:rsid w:val="003D3D93"/>
    <w:rsid w:val="003D619F"/>
    <w:rsid w:val="003E6B13"/>
    <w:rsid w:val="003F04C1"/>
    <w:rsid w:val="003F1EFA"/>
    <w:rsid w:val="00407CFE"/>
    <w:rsid w:val="0041116C"/>
    <w:rsid w:val="0041121E"/>
    <w:rsid w:val="00417123"/>
    <w:rsid w:val="004249AE"/>
    <w:rsid w:val="00424FE2"/>
    <w:rsid w:val="00426EB0"/>
    <w:rsid w:val="00427BBA"/>
    <w:rsid w:val="004346DC"/>
    <w:rsid w:val="0043532E"/>
    <w:rsid w:val="00443EE1"/>
    <w:rsid w:val="00450C38"/>
    <w:rsid w:val="00452692"/>
    <w:rsid w:val="004535FB"/>
    <w:rsid w:val="0045519D"/>
    <w:rsid w:val="00461EAD"/>
    <w:rsid w:val="00463E19"/>
    <w:rsid w:val="00466648"/>
    <w:rsid w:val="00466E0F"/>
    <w:rsid w:val="004768DD"/>
    <w:rsid w:val="0047707A"/>
    <w:rsid w:val="0049131A"/>
    <w:rsid w:val="00493D34"/>
    <w:rsid w:val="004C7759"/>
    <w:rsid w:val="004D1764"/>
    <w:rsid w:val="004D332A"/>
    <w:rsid w:val="004E4DF2"/>
    <w:rsid w:val="004E77A3"/>
    <w:rsid w:val="004F610E"/>
    <w:rsid w:val="004F7103"/>
    <w:rsid w:val="005012B2"/>
    <w:rsid w:val="00511D4A"/>
    <w:rsid w:val="0051344B"/>
    <w:rsid w:val="005257FE"/>
    <w:rsid w:val="0053026F"/>
    <w:rsid w:val="00534EB1"/>
    <w:rsid w:val="00534FF1"/>
    <w:rsid w:val="005367E6"/>
    <w:rsid w:val="005401C3"/>
    <w:rsid w:val="00541AE8"/>
    <w:rsid w:val="00541F37"/>
    <w:rsid w:val="005460B9"/>
    <w:rsid w:val="00546A1A"/>
    <w:rsid w:val="005516E8"/>
    <w:rsid w:val="00554B0B"/>
    <w:rsid w:val="005654BD"/>
    <w:rsid w:val="00571AEC"/>
    <w:rsid w:val="00574377"/>
    <w:rsid w:val="005850E2"/>
    <w:rsid w:val="005901BD"/>
    <w:rsid w:val="005A27F7"/>
    <w:rsid w:val="005A2ABB"/>
    <w:rsid w:val="005B53A6"/>
    <w:rsid w:val="005C4606"/>
    <w:rsid w:val="005D1EF4"/>
    <w:rsid w:val="005D25DB"/>
    <w:rsid w:val="005E75BC"/>
    <w:rsid w:val="005F3AE1"/>
    <w:rsid w:val="005F5DE9"/>
    <w:rsid w:val="005F6BC1"/>
    <w:rsid w:val="0060490B"/>
    <w:rsid w:val="006075C7"/>
    <w:rsid w:val="00615EF2"/>
    <w:rsid w:val="00617AA1"/>
    <w:rsid w:val="00617F7A"/>
    <w:rsid w:val="00620380"/>
    <w:rsid w:val="00633068"/>
    <w:rsid w:val="00637A3A"/>
    <w:rsid w:val="00646E48"/>
    <w:rsid w:val="00647808"/>
    <w:rsid w:val="0065526B"/>
    <w:rsid w:val="006559DD"/>
    <w:rsid w:val="0065715A"/>
    <w:rsid w:val="00657B1A"/>
    <w:rsid w:val="006614EE"/>
    <w:rsid w:val="0066213F"/>
    <w:rsid w:val="00664757"/>
    <w:rsid w:val="006749BF"/>
    <w:rsid w:val="00675C41"/>
    <w:rsid w:val="00682837"/>
    <w:rsid w:val="00683958"/>
    <w:rsid w:val="00687A38"/>
    <w:rsid w:val="0069033C"/>
    <w:rsid w:val="006A0F2F"/>
    <w:rsid w:val="006B03F1"/>
    <w:rsid w:val="006B04F7"/>
    <w:rsid w:val="006C1B9C"/>
    <w:rsid w:val="006C3EF6"/>
    <w:rsid w:val="006C5F7D"/>
    <w:rsid w:val="006D46F1"/>
    <w:rsid w:val="006D63A7"/>
    <w:rsid w:val="006E250E"/>
    <w:rsid w:val="006E7215"/>
    <w:rsid w:val="006E76A5"/>
    <w:rsid w:val="006F03CE"/>
    <w:rsid w:val="006F5494"/>
    <w:rsid w:val="00702809"/>
    <w:rsid w:val="00703EFD"/>
    <w:rsid w:val="007053A8"/>
    <w:rsid w:val="007053FC"/>
    <w:rsid w:val="007127F2"/>
    <w:rsid w:val="00714EE0"/>
    <w:rsid w:val="0073493D"/>
    <w:rsid w:val="00735F23"/>
    <w:rsid w:val="00745B93"/>
    <w:rsid w:val="00745F56"/>
    <w:rsid w:val="00745F65"/>
    <w:rsid w:val="00752020"/>
    <w:rsid w:val="00763C3C"/>
    <w:rsid w:val="007657DB"/>
    <w:rsid w:val="007723B4"/>
    <w:rsid w:val="0078069A"/>
    <w:rsid w:val="00783D9C"/>
    <w:rsid w:val="0078626D"/>
    <w:rsid w:val="00787545"/>
    <w:rsid w:val="00791B35"/>
    <w:rsid w:val="0079248F"/>
    <w:rsid w:val="00794547"/>
    <w:rsid w:val="00797756"/>
    <w:rsid w:val="007A0586"/>
    <w:rsid w:val="007B0F04"/>
    <w:rsid w:val="007B4C80"/>
    <w:rsid w:val="007C589D"/>
    <w:rsid w:val="007D0F25"/>
    <w:rsid w:val="007D13D4"/>
    <w:rsid w:val="007D1E09"/>
    <w:rsid w:val="007D2686"/>
    <w:rsid w:val="007E5E1A"/>
    <w:rsid w:val="007F37A4"/>
    <w:rsid w:val="007F7C4E"/>
    <w:rsid w:val="008006BD"/>
    <w:rsid w:val="0080348C"/>
    <w:rsid w:val="00804157"/>
    <w:rsid w:val="00813F9B"/>
    <w:rsid w:val="008207E5"/>
    <w:rsid w:val="00823C27"/>
    <w:rsid w:val="008249A5"/>
    <w:rsid w:val="00831C74"/>
    <w:rsid w:val="008340FF"/>
    <w:rsid w:val="008346C9"/>
    <w:rsid w:val="008347CE"/>
    <w:rsid w:val="00836315"/>
    <w:rsid w:val="008378C5"/>
    <w:rsid w:val="00844DCB"/>
    <w:rsid w:val="00850313"/>
    <w:rsid w:val="008534BC"/>
    <w:rsid w:val="00855165"/>
    <w:rsid w:val="00856074"/>
    <w:rsid w:val="008609E6"/>
    <w:rsid w:val="00865C0A"/>
    <w:rsid w:val="00866084"/>
    <w:rsid w:val="0087110E"/>
    <w:rsid w:val="008768E6"/>
    <w:rsid w:val="00882687"/>
    <w:rsid w:val="00884495"/>
    <w:rsid w:val="00884E51"/>
    <w:rsid w:val="00893EC2"/>
    <w:rsid w:val="0089431C"/>
    <w:rsid w:val="008A0A6C"/>
    <w:rsid w:val="008A2619"/>
    <w:rsid w:val="008B389F"/>
    <w:rsid w:val="008B3C4E"/>
    <w:rsid w:val="008C00B0"/>
    <w:rsid w:val="008C647F"/>
    <w:rsid w:val="008D1706"/>
    <w:rsid w:val="008D61FC"/>
    <w:rsid w:val="008E0011"/>
    <w:rsid w:val="008E12E2"/>
    <w:rsid w:val="008E3C14"/>
    <w:rsid w:val="009015CC"/>
    <w:rsid w:val="009026A1"/>
    <w:rsid w:val="0090404C"/>
    <w:rsid w:val="00905ED9"/>
    <w:rsid w:val="00910938"/>
    <w:rsid w:val="00910AC5"/>
    <w:rsid w:val="00914DBA"/>
    <w:rsid w:val="00915998"/>
    <w:rsid w:val="00932405"/>
    <w:rsid w:val="00934AE5"/>
    <w:rsid w:val="009372B7"/>
    <w:rsid w:val="0094140D"/>
    <w:rsid w:val="00942880"/>
    <w:rsid w:val="0094740E"/>
    <w:rsid w:val="0095067A"/>
    <w:rsid w:val="00956FD3"/>
    <w:rsid w:val="00960DDE"/>
    <w:rsid w:val="009723D3"/>
    <w:rsid w:val="00981F8F"/>
    <w:rsid w:val="009838F9"/>
    <w:rsid w:val="00984E95"/>
    <w:rsid w:val="0099028A"/>
    <w:rsid w:val="00990F70"/>
    <w:rsid w:val="00991534"/>
    <w:rsid w:val="009A0B96"/>
    <w:rsid w:val="009A6021"/>
    <w:rsid w:val="009A628F"/>
    <w:rsid w:val="009B176B"/>
    <w:rsid w:val="009B1D94"/>
    <w:rsid w:val="009C0E09"/>
    <w:rsid w:val="009C11B8"/>
    <w:rsid w:val="009C307C"/>
    <w:rsid w:val="009C3ACC"/>
    <w:rsid w:val="009C4550"/>
    <w:rsid w:val="009C6413"/>
    <w:rsid w:val="009D3798"/>
    <w:rsid w:val="009E1758"/>
    <w:rsid w:val="009E4BE4"/>
    <w:rsid w:val="009E7E66"/>
    <w:rsid w:val="009F247D"/>
    <w:rsid w:val="009F5EFD"/>
    <w:rsid w:val="00A06E0B"/>
    <w:rsid w:val="00A07CAF"/>
    <w:rsid w:val="00A10517"/>
    <w:rsid w:val="00A16D76"/>
    <w:rsid w:val="00A17467"/>
    <w:rsid w:val="00A208BE"/>
    <w:rsid w:val="00A25132"/>
    <w:rsid w:val="00A27426"/>
    <w:rsid w:val="00A33AA5"/>
    <w:rsid w:val="00A33C97"/>
    <w:rsid w:val="00A341F7"/>
    <w:rsid w:val="00A5499F"/>
    <w:rsid w:val="00A6029A"/>
    <w:rsid w:val="00A65151"/>
    <w:rsid w:val="00A67399"/>
    <w:rsid w:val="00A70A68"/>
    <w:rsid w:val="00A765DE"/>
    <w:rsid w:val="00A7770E"/>
    <w:rsid w:val="00A77EE4"/>
    <w:rsid w:val="00A84C3C"/>
    <w:rsid w:val="00A8550E"/>
    <w:rsid w:val="00A94A20"/>
    <w:rsid w:val="00A95BF3"/>
    <w:rsid w:val="00AA2BEC"/>
    <w:rsid w:val="00AB144C"/>
    <w:rsid w:val="00AB2B8B"/>
    <w:rsid w:val="00AB362D"/>
    <w:rsid w:val="00AB412B"/>
    <w:rsid w:val="00AB6B80"/>
    <w:rsid w:val="00AC0653"/>
    <w:rsid w:val="00AC0CB2"/>
    <w:rsid w:val="00AC3BD9"/>
    <w:rsid w:val="00AD149B"/>
    <w:rsid w:val="00AD3EA1"/>
    <w:rsid w:val="00AE7655"/>
    <w:rsid w:val="00AF1DF6"/>
    <w:rsid w:val="00AF2149"/>
    <w:rsid w:val="00AF533A"/>
    <w:rsid w:val="00AF61AC"/>
    <w:rsid w:val="00B1446A"/>
    <w:rsid w:val="00B15707"/>
    <w:rsid w:val="00B165CC"/>
    <w:rsid w:val="00B200C3"/>
    <w:rsid w:val="00B21DA9"/>
    <w:rsid w:val="00B26B76"/>
    <w:rsid w:val="00B33583"/>
    <w:rsid w:val="00B40314"/>
    <w:rsid w:val="00B40E04"/>
    <w:rsid w:val="00B41168"/>
    <w:rsid w:val="00B426C0"/>
    <w:rsid w:val="00B45538"/>
    <w:rsid w:val="00B51BE1"/>
    <w:rsid w:val="00B52019"/>
    <w:rsid w:val="00B535E0"/>
    <w:rsid w:val="00B546BC"/>
    <w:rsid w:val="00B551AB"/>
    <w:rsid w:val="00B5774F"/>
    <w:rsid w:val="00B6090A"/>
    <w:rsid w:val="00B60A55"/>
    <w:rsid w:val="00B62641"/>
    <w:rsid w:val="00B63274"/>
    <w:rsid w:val="00B74CA0"/>
    <w:rsid w:val="00B75403"/>
    <w:rsid w:val="00B762E3"/>
    <w:rsid w:val="00B8220F"/>
    <w:rsid w:val="00B837E4"/>
    <w:rsid w:val="00B83E2F"/>
    <w:rsid w:val="00B8408F"/>
    <w:rsid w:val="00B84833"/>
    <w:rsid w:val="00B8615A"/>
    <w:rsid w:val="00B87805"/>
    <w:rsid w:val="00B914A2"/>
    <w:rsid w:val="00B95E8A"/>
    <w:rsid w:val="00BA3CFD"/>
    <w:rsid w:val="00BA73FD"/>
    <w:rsid w:val="00BC3DCE"/>
    <w:rsid w:val="00BC7082"/>
    <w:rsid w:val="00BD3BFE"/>
    <w:rsid w:val="00BD3DEB"/>
    <w:rsid w:val="00BD4209"/>
    <w:rsid w:val="00BD6345"/>
    <w:rsid w:val="00BD7339"/>
    <w:rsid w:val="00BE4AEB"/>
    <w:rsid w:val="00BE5D1F"/>
    <w:rsid w:val="00BE7BA8"/>
    <w:rsid w:val="00BF16AB"/>
    <w:rsid w:val="00BF7402"/>
    <w:rsid w:val="00C04305"/>
    <w:rsid w:val="00C04665"/>
    <w:rsid w:val="00C05213"/>
    <w:rsid w:val="00C1574D"/>
    <w:rsid w:val="00C20E1D"/>
    <w:rsid w:val="00C225C2"/>
    <w:rsid w:val="00C26474"/>
    <w:rsid w:val="00C26EB4"/>
    <w:rsid w:val="00C30D6A"/>
    <w:rsid w:val="00C34FF9"/>
    <w:rsid w:val="00C36024"/>
    <w:rsid w:val="00C37F3C"/>
    <w:rsid w:val="00C50F25"/>
    <w:rsid w:val="00C55BD2"/>
    <w:rsid w:val="00C56950"/>
    <w:rsid w:val="00C60019"/>
    <w:rsid w:val="00C66C9C"/>
    <w:rsid w:val="00C8035E"/>
    <w:rsid w:val="00C80FF2"/>
    <w:rsid w:val="00C823B6"/>
    <w:rsid w:val="00C83A83"/>
    <w:rsid w:val="00C87012"/>
    <w:rsid w:val="00C87833"/>
    <w:rsid w:val="00C91D68"/>
    <w:rsid w:val="00C94645"/>
    <w:rsid w:val="00CA5646"/>
    <w:rsid w:val="00CB2F88"/>
    <w:rsid w:val="00CB5978"/>
    <w:rsid w:val="00CB6191"/>
    <w:rsid w:val="00CB6B03"/>
    <w:rsid w:val="00CB6C09"/>
    <w:rsid w:val="00CB7EDC"/>
    <w:rsid w:val="00CC3B5F"/>
    <w:rsid w:val="00CC7347"/>
    <w:rsid w:val="00CC7ABF"/>
    <w:rsid w:val="00CD0E79"/>
    <w:rsid w:val="00CD15A8"/>
    <w:rsid w:val="00CD2DFB"/>
    <w:rsid w:val="00CD3D40"/>
    <w:rsid w:val="00CD5150"/>
    <w:rsid w:val="00CD640D"/>
    <w:rsid w:val="00CF2060"/>
    <w:rsid w:val="00CF2FE4"/>
    <w:rsid w:val="00D007AB"/>
    <w:rsid w:val="00D13761"/>
    <w:rsid w:val="00D14447"/>
    <w:rsid w:val="00D16223"/>
    <w:rsid w:val="00D17D9C"/>
    <w:rsid w:val="00D247A3"/>
    <w:rsid w:val="00D30D3A"/>
    <w:rsid w:val="00D31323"/>
    <w:rsid w:val="00D416DF"/>
    <w:rsid w:val="00D42979"/>
    <w:rsid w:val="00D45845"/>
    <w:rsid w:val="00D520ED"/>
    <w:rsid w:val="00D60241"/>
    <w:rsid w:val="00D60E71"/>
    <w:rsid w:val="00D616D3"/>
    <w:rsid w:val="00D61845"/>
    <w:rsid w:val="00D61A74"/>
    <w:rsid w:val="00D71F9D"/>
    <w:rsid w:val="00DA2C00"/>
    <w:rsid w:val="00DB4565"/>
    <w:rsid w:val="00DB5F70"/>
    <w:rsid w:val="00DC20D9"/>
    <w:rsid w:val="00DC26E6"/>
    <w:rsid w:val="00DC3B54"/>
    <w:rsid w:val="00DC7717"/>
    <w:rsid w:val="00DD5328"/>
    <w:rsid w:val="00DE351E"/>
    <w:rsid w:val="00DE54BE"/>
    <w:rsid w:val="00DF0367"/>
    <w:rsid w:val="00DF175E"/>
    <w:rsid w:val="00DF1BE0"/>
    <w:rsid w:val="00DF6A22"/>
    <w:rsid w:val="00E0424E"/>
    <w:rsid w:val="00E059E4"/>
    <w:rsid w:val="00E063F3"/>
    <w:rsid w:val="00E218BE"/>
    <w:rsid w:val="00E25731"/>
    <w:rsid w:val="00E40620"/>
    <w:rsid w:val="00E409CF"/>
    <w:rsid w:val="00E41799"/>
    <w:rsid w:val="00E4688F"/>
    <w:rsid w:val="00E46897"/>
    <w:rsid w:val="00E528EF"/>
    <w:rsid w:val="00E552B0"/>
    <w:rsid w:val="00E5537A"/>
    <w:rsid w:val="00E6061A"/>
    <w:rsid w:val="00E61233"/>
    <w:rsid w:val="00E65E2B"/>
    <w:rsid w:val="00E664D6"/>
    <w:rsid w:val="00E74B82"/>
    <w:rsid w:val="00E807C2"/>
    <w:rsid w:val="00E81B2B"/>
    <w:rsid w:val="00E92594"/>
    <w:rsid w:val="00EB12D1"/>
    <w:rsid w:val="00EC6C60"/>
    <w:rsid w:val="00EC760C"/>
    <w:rsid w:val="00ED06BD"/>
    <w:rsid w:val="00ED233C"/>
    <w:rsid w:val="00EE4F51"/>
    <w:rsid w:val="00EF0F0D"/>
    <w:rsid w:val="00EF40EA"/>
    <w:rsid w:val="00EF5EEE"/>
    <w:rsid w:val="00F12CB8"/>
    <w:rsid w:val="00F1393B"/>
    <w:rsid w:val="00F207D2"/>
    <w:rsid w:val="00F2203E"/>
    <w:rsid w:val="00F23344"/>
    <w:rsid w:val="00F30576"/>
    <w:rsid w:val="00F31BBF"/>
    <w:rsid w:val="00F33862"/>
    <w:rsid w:val="00F45274"/>
    <w:rsid w:val="00F46FA2"/>
    <w:rsid w:val="00F472CE"/>
    <w:rsid w:val="00F47A7D"/>
    <w:rsid w:val="00F50227"/>
    <w:rsid w:val="00F522F4"/>
    <w:rsid w:val="00F61B04"/>
    <w:rsid w:val="00F636F9"/>
    <w:rsid w:val="00F643CF"/>
    <w:rsid w:val="00F661F1"/>
    <w:rsid w:val="00F9432D"/>
    <w:rsid w:val="00F94E43"/>
    <w:rsid w:val="00FA1A67"/>
    <w:rsid w:val="00FA1D74"/>
    <w:rsid w:val="00FA255A"/>
    <w:rsid w:val="00FA6D48"/>
    <w:rsid w:val="00FB081B"/>
    <w:rsid w:val="00FB3DDC"/>
    <w:rsid w:val="00FC0923"/>
    <w:rsid w:val="00FC178F"/>
    <w:rsid w:val="00FC5FD3"/>
    <w:rsid w:val="00FD077E"/>
    <w:rsid w:val="00FD19EC"/>
    <w:rsid w:val="00FD33DD"/>
    <w:rsid w:val="00FD542E"/>
    <w:rsid w:val="00FD7976"/>
    <w:rsid w:val="00FE15B5"/>
    <w:rsid w:val="00FE21ED"/>
    <w:rsid w:val="00FE2B2E"/>
    <w:rsid w:val="00FE395F"/>
    <w:rsid w:val="00FE4901"/>
    <w:rsid w:val="00FE6D97"/>
    <w:rsid w:val="00FF2A09"/>
    <w:rsid w:val="00FF7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C0F1F7"/>
  <w15:docId w15:val="{FAF783AD-812F-4A10-99DF-CE413AA0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5370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0"/>
    <w:next w:val="a0"/>
    <w:link w:val="10"/>
    <w:uiPriority w:val="9"/>
    <w:qFormat/>
    <w:rsid w:val="00C37F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43532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43532E"/>
    <w:pPr>
      <w:keepNext/>
      <w:overflowPunct w:val="0"/>
      <w:jc w:val="center"/>
      <w:outlineLvl w:val="6"/>
    </w:pPr>
    <w:rPr>
      <w:rFonts w:eastAsia="PMingLiU"/>
      <w:b/>
      <w:caps/>
      <w:szCs w:val="20"/>
      <w:lang w:eastAsia="zh-T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472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702809"/>
    <w:pPr>
      <w:ind w:left="720"/>
      <w:contextualSpacing/>
    </w:pPr>
    <w:rPr>
      <w:rFonts w:eastAsia="Times New Roman"/>
      <w:lang w:eastAsia="ru-RU"/>
    </w:rPr>
  </w:style>
  <w:style w:type="table" w:customStyle="1" w:styleId="21">
    <w:name w:val="Сетка таблицы2"/>
    <w:basedOn w:val="a2"/>
    <w:next w:val="a4"/>
    <w:rsid w:val="00960DD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0"/>
    <w:uiPriority w:val="99"/>
    <w:unhideWhenUsed/>
    <w:rsid w:val="00DE54BE"/>
    <w:pPr>
      <w:spacing w:before="100" w:beforeAutospacing="1" w:after="100" w:afterAutospacing="1"/>
    </w:pPr>
  </w:style>
  <w:style w:type="paragraph" w:styleId="a7">
    <w:name w:val="header"/>
    <w:basedOn w:val="a0"/>
    <w:link w:val="a8"/>
    <w:uiPriority w:val="99"/>
    <w:unhideWhenUsed/>
    <w:rsid w:val="00F12C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F12CB8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9">
    <w:name w:val="footer"/>
    <w:basedOn w:val="a0"/>
    <w:link w:val="aa"/>
    <w:uiPriority w:val="99"/>
    <w:unhideWhenUsed/>
    <w:rsid w:val="00F12C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F12CB8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b">
    <w:name w:val="Balloon Text"/>
    <w:basedOn w:val="a0"/>
    <w:link w:val="ac"/>
    <w:uiPriority w:val="99"/>
    <w:semiHidden/>
    <w:unhideWhenUsed/>
    <w:rsid w:val="003421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3421A0"/>
    <w:rPr>
      <w:rFonts w:ascii="Tahoma" w:eastAsia="MS Mincho" w:hAnsi="Tahoma" w:cs="Tahoma"/>
      <w:sz w:val="16"/>
      <w:szCs w:val="16"/>
      <w:lang w:eastAsia="ja-JP"/>
    </w:rPr>
  </w:style>
  <w:style w:type="paragraph" w:styleId="ad">
    <w:name w:val="footnote text"/>
    <w:basedOn w:val="a0"/>
    <w:link w:val="ae"/>
    <w:uiPriority w:val="99"/>
    <w:unhideWhenUsed/>
    <w:rsid w:val="00675C41"/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сноски Знак"/>
    <w:basedOn w:val="a1"/>
    <w:link w:val="ad"/>
    <w:uiPriority w:val="99"/>
    <w:rsid w:val="00675C41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1"/>
    <w:uiPriority w:val="99"/>
    <w:semiHidden/>
    <w:unhideWhenUsed/>
    <w:rsid w:val="00675C41"/>
    <w:rPr>
      <w:vertAlign w:val="superscript"/>
    </w:rPr>
  </w:style>
  <w:style w:type="paragraph" w:styleId="af0">
    <w:name w:val="No Spacing"/>
    <w:uiPriority w:val="1"/>
    <w:qFormat/>
    <w:rsid w:val="002576C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71AE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Default">
    <w:name w:val="Default"/>
    <w:rsid w:val="00534FF1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ConsPlusTitle">
    <w:name w:val="ConsPlusTitle"/>
    <w:rsid w:val="005F6B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mg1">
    <w:name w:val="mg1"/>
    <w:basedOn w:val="a0"/>
    <w:rsid w:val="00E65E2B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43532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43532E"/>
    <w:rPr>
      <w:rFonts w:ascii="Times New Roman" w:eastAsia="PMingLiU" w:hAnsi="Times New Roman" w:cs="Times New Roman"/>
      <w:b/>
      <w:caps/>
      <w:sz w:val="24"/>
      <w:szCs w:val="20"/>
      <w:lang w:eastAsia="zh-TW"/>
    </w:rPr>
  </w:style>
  <w:style w:type="paragraph" w:styleId="22">
    <w:name w:val="Body Text Indent 2"/>
    <w:basedOn w:val="a0"/>
    <w:link w:val="23"/>
    <w:uiPriority w:val="99"/>
    <w:rsid w:val="0043532E"/>
    <w:pPr>
      <w:ind w:firstLine="720"/>
      <w:jc w:val="both"/>
    </w:pPr>
    <w:rPr>
      <w:rFonts w:eastAsia="Times New Roman"/>
      <w:szCs w:val="20"/>
      <w:lang w:eastAsia="ru-RU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4353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b">
    <w:name w:val="[бычный (Web)"/>
    <w:basedOn w:val="a0"/>
    <w:rsid w:val="0043532E"/>
    <w:pPr>
      <w:widowControl w:val="0"/>
      <w:spacing w:before="100" w:after="100" w:line="240" w:lineRule="atLeast"/>
      <w:jc w:val="both"/>
    </w:pPr>
    <w:rPr>
      <w:rFonts w:ascii="Times" w:eastAsia="Times New Roman" w:hAnsi="Times"/>
      <w:szCs w:val="20"/>
      <w:lang w:eastAsia="ru-RU"/>
    </w:rPr>
  </w:style>
  <w:style w:type="paragraph" w:styleId="af1">
    <w:name w:val="Body Text"/>
    <w:basedOn w:val="a0"/>
    <w:link w:val="af2"/>
    <w:uiPriority w:val="99"/>
    <w:rsid w:val="0043532E"/>
    <w:pPr>
      <w:spacing w:after="120"/>
    </w:pPr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 Знак"/>
    <w:basedOn w:val="a1"/>
    <w:link w:val="af1"/>
    <w:uiPriority w:val="99"/>
    <w:rsid w:val="004353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1"/>
    <w:uiPriority w:val="99"/>
    <w:rsid w:val="0043532E"/>
    <w:rPr>
      <w:rFonts w:cs="Times New Roman"/>
    </w:rPr>
  </w:style>
  <w:style w:type="character" w:customStyle="1" w:styleId="apple-converted-space">
    <w:name w:val="apple-converted-space"/>
    <w:basedOn w:val="a1"/>
    <w:rsid w:val="0043532E"/>
    <w:rPr>
      <w:rFonts w:cs="Times New Roman"/>
    </w:rPr>
  </w:style>
  <w:style w:type="character" w:styleId="af4">
    <w:name w:val="Hyperlink"/>
    <w:basedOn w:val="a1"/>
    <w:uiPriority w:val="99"/>
    <w:unhideWhenUsed/>
    <w:rsid w:val="0043532E"/>
    <w:rPr>
      <w:rFonts w:cs="Times New Roman"/>
      <w:color w:val="0000FF"/>
      <w:u w:val="single"/>
    </w:rPr>
  </w:style>
  <w:style w:type="paragraph" w:styleId="a">
    <w:name w:val="List Bullet"/>
    <w:basedOn w:val="a0"/>
    <w:autoRedefine/>
    <w:uiPriority w:val="99"/>
    <w:rsid w:val="0043532E"/>
    <w:pPr>
      <w:numPr>
        <w:numId w:val="1"/>
      </w:numPr>
      <w:tabs>
        <w:tab w:val="clear" w:pos="360"/>
      </w:tabs>
      <w:ind w:firstLine="0"/>
      <w:outlineLvl w:val="0"/>
    </w:pPr>
    <w:rPr>
      <w:rFonts w:eastAsia="Times New Roman"/>
      <w:sz w:val="20"/>
      <w:szCs w:val="20"/>
      <w:lang w:eastAsia="ru-RU"/>
    </w:rPr>
  </w:style>
  <w:style w:type="character" w:styleId="af5">
    <w:name w:val="Emphasis"/>
    <w:basedOn w:val="a1"/>
    <w:uiPriority w:val="20"/>
    <w:qFormat/>
    <w:rsid w:val="0043532E"/>
    <w:rPr>
      <w:rFonts w:cs="Times New Roman"/>
      <w:i/>
      <w:iCs/>
    </w:rPr>
  </w:style>
  <w:style w:type="character" w:styleId="af6">
    <w:name w:val="FollowedHyperlink"/>
    <w:basedOn w:val="a1"/>
    <w:uiPriority w:val="99"/>
    <w:semiHidden/>
    <w:unhideWhenUsed/>
    <w:rsid w:val="0043532E"/>
    <w:rPr>
      <w:rFonts w:cs="Times New Roman"/>
      <w:color w:val="800080" w:themeColor="followedHyperlink"/>
      <w:u w:val="single"/>
    </w:rPr>
  </w:style>
  <w:style w:type="paragraph" w:customStyle="1" w:styleId="pboth">
    <w:name w:val="pboth"/>
    <w:basedOn w:val="a0"/>
    <w:rsid w:val="002431CE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bodytext">
    <w:name w:val="body_text"/>
    <w:link w:val="bodytext0"/>
    <w:rsid w:val="00E0424E"/>
    <w:pPr>
      <w:spacing w:after="0" w:line="233" w:lineRule="auto"/>
      <w:ind w:firstLine="425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0">
    <w:name w:val="body_text Знак"/>
    <w:link w:val="bodytext"/>
    <w:rsid w:val="00E042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Основной текст (4)_"/>
    <w:link w:val="40"/>
    <w:rsid w:val="00E0424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E0424E"/>
    <w:pPr>
      <w:widowControl w:val="0"/>
      <w:shd w:val="clear" w:color="auto" w:fill="FFFFFF"/>
      <w:spacing w:before="240" w:after="240" w:line="293" w:lineRule="exact"/>
      <w:ind w:firstLine="380"/>
      <w:jc w:val="both"/>
    </w:pPr>
    <w:rPr>
      <w:rFonts w:eastAsia="Times New Roman"/>
      <w:i/>
      <w:iCs/>
      <w:sz w:val="22"/>
      <w:szCs w:val="22"/>
      <w:lang w:eastAsia="en-US"/>
    </w:rPr>
  </w:style>
  <w:style w:type="character" w:styleId="af7">
    <w:name w:val="Strong"/>
    <w:basedOn w:val="a1"/>
    <w:uiPriority w:val="22"/>
    <w:qFormat/>
    <w:rsid w:val="003B1DAF"/>
    <w:rPr>
      <w:b/>
      <w:bCs/>
    </w:rPr>
  </w:style>
  <w:style w:type="character" w:customStyle="1" w:styleId="af8">
    <w:name w:val="Гипертекстовая ссылка"/>
    <w:basedOn w:val="a1"/>
    <w:uiPriority w:val="99"/>
    <w:rsid w:val="0023055D"/>
    <w:rPr>
      <w:rFonts w:cs="Times New Roman"/>
      <w:b w:val="0"/>
      <w:color w:val="106BBE"/>
    </w:rPr>
  </w:style>
  <w:style w:type="character" w:customStyle="1" w:styleId="10">
    <w:name w:val="Заголовок 1 Знак"/>
    <w:basedOn w:val="a1"/>
    <w:link w:val="1"/>
    <w:uiPriority w:val="9"/>
    <w:rsid w:val="00C37F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af9">
    <w:name w:val="Цветовое выделение"/>
    <w:uiPriority w:val="99"/>
    <w:rsid w:val="00C37F3C"/>
    <w:rPr>
      <w:b/>
      <w:color w:val="26282F"/>
    </w:rPr>
  </w:style>
  <w:style w:type="paragraph" w:customStyle="1" w:styleId="afa">
    <w:name w:val="Нормальный (таблица)"/>
    <w:basedOn w:val="a0"/>
    <w:next w:val="a0"/>
    <w:uiPriority w:val="99"/>
    <w:rsid w:val="00C37F3C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lang w:eastAsia="ru-RU"/>
    </w:rPr>
  </w:style>
  <w:style w:type="paragraph" w:customStyle="1" w:styleId="afb">
    <w:name w:val="Прижатый влево"/>
    <w:basedOn w:val="a0"/>
    <w:next w:val="a0"/>
    <w:uiPriority w:val="99"/>
    <w:rsid w:val="00C37F3C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lang w:eastAsia="ru-RU"/>
    </w:rPr>
  </w:style>
  <w:style w:type="paragraph" w:customStyle="1" w:styleId="marginl">
    <w:name w:val="marginl"/>
    <w:basedOn w:val="a0"/>
    <w:rsid w:val="002E35A6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hl">
    <w:name w:val="hl"/>
    <w:basedOn w:val="a1"/>
    <w:rsid w:val="007053A8"/>
  </w:style>
  <w:style w:type="table" w:customStyle="1" w:styleId="11">
    <w:name w:val="Сетка таблицы1"/>
    <w:basedOn w:val="a2"/>
    <w:next w:val="a4"/>
    <w:uiPriority w:val="59"/>
    <w:rsid w:val="00FD19E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">
    <w:name w:val="pc"/>
    <w:basedOn w:val="a0"/>
    <w:rsid w:val="00D616D3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7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0838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6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4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89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76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03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5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3CB78-BF9F-4F79-8B7D-03EE1B0F0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59</Pages>
  <Words>17182</Words>
  <Characters>97939</Characters>
  <Application>Microsoft Office Word</Application>
  <DocSecurity>0</DocSecurity>
  <Lines>816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</dc:creator>
  <cp:lastModifiedBy>Владимир</cp:lastModifiedBy>
  <cp:revision>6</cp:revision>
  <cp:lastPrinted>2022-05-26T10:44:00Z</cp:lastPrinted>
  <dcterms:created xsi:type="dcterms:W3CDTF">2023-07-03T16:40:00Z</dcterms:created>
  <dcterms:modified xsi:type="dcterms:W3CDTF">2023-07-04T05:46:00Z</dcterms:modified>
</cp:coreProperties>
</file>